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D5CD" w14:textId="0BA76AC0" w:rsidR="00605248" w:rsidRPr="00605248" w:rsidRDefault="00605248" w:rsidP="00680D45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605248">
        <w:rPr>
          <w:rFonts w:asciiTheme="majorBidi" w:hAnsiTheme="majorBidi" w:cstheme="majorBidi"/>
          <w:b/>
          <w:bCs/>
          <w:sz w:val="32"/>
          <w:szCs w:val="32"/>
          <w:lang w:bidi="ar-JO"/>
        </w:rPr>
        <w:t>Pediatric Nursing Clinical Performance Form</w:t>
      </w:r>
      <w:r w:rsidR="00680D4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  </w:t>
      </w:r>
    </w:p>
    <w:p w14:paraId="7BCD286B" w14:textId="77777777" w:rsidR="00605248" w:rsidRPr="009F2ED0" w:rsidRDefault="00605248" w:rsidP="00BF3922">
      <w:pPr>
        <w:spacing w:line="360" w:lineRule="auto"/>
        <w:jc w:val="center"/>
        <w:rPr>
          <w:rFonts w:asciiTheme="majorBidi" w:hAnsiTheme="majorBidi" w:cstheme="majorBidi"/>
          <w:b/>
          <w:bCs/>
          <w:lang w:bidi="ar-JO"/>
        </w:rPr>
      </w:pPr>
    </w:p>
    <w:p w14:paraId="5DA09566" w14:textId="3E5C47E3" w:rsidR="00680D45" w:rsidRPr="00680D45" w:rsidRDefault="00605248" w:rsidP="00680D45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7864C4">
        <w:rPr>
          <w:rFonts w:asciiTheme="majorBidi" w:hAnsiTheme="majorBidi" w:cstheme="majorBidi"/>
          <w:b/>
          <w:bCs/>
          <w:lang w:bidi="ar-JO"/>
        </w:rPr>
        <w:t>Student's Name:</w:t>
      </w:r>
      <w:r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 w:rsidR="00680D45">
        <w:rPr>
          <w:rFonts w:asciiTheme="majorBidi" w:hAnsiTheme="majorBidi" w:cstheme="majorBidi"/>
          <w:lang w:bidi="ar-JO"/>
        </w:rPr>
        <w:t xml:space="preserve">             </w:t>
      </w:r>
      <w:r w:rsidR="00680D45" w:rsidRPr="00680D45">
        <w:rPr>
          <w:rFonts w:asciiTheme="majorBidi" w:hAnsiTheme="majorBidi" w:cstheme="majorBidi"/>
          <w:b/>
          <w:bCs/>
          <w:sz w:val="28"/>
          <w:szCs w:val="28"/>
          <w:lang w:bidi="ar-JO"/>
        </w:rPr>
        <w:t>Score: (___/20)</w:t>
      </w:r>
    </w:p>
    <w:p w14:paraId="7EB3E752" w14:textId="1073E118" w:rsidR="00605248" w:rsidRDefault="00605248" w:rsidP="00BF3922">
      <w:pPr>
        <w:spacing w:line="360" w:lineRule="auto"/>
        <w:rPr>
          <w:rFonts w:asciiTheme="majorBidi" w:hAnsiTheme="majorBidi" w:cstheme="majorBidi"/>
          <w:lang w:bidi="ar-JO"/>
        </w:rPr>
      </w:pPr>
      <w:r w:rsidRPr="007864C4">
        <w:rPr>
          <w:rFonts w:asciiTheme="majorBidi" w:hAnsiTheme="majorBidi" w:cstheme="majorBidi"/>
          <w:b/>
          <w:bCs/>
          <w:lang w:bidi="ar-JO"/>
        </w:rPr>
        <w:t>Student’s No.</w:t>
      </w:r>
      <w:r w:rsidR="007C61DA">
        <w:rPr>
          <w:rFonts w:asciiTheme="majorBidi" w:hAnsiTheme="majorBidi" w:cstheme="majorBidi"/>
          <w:b/>
          <w:bCs/>
          <w:lang w:bidi="ar-JO"/>
        </w:rPr>
        <w:t xml:space="preserve">    </w:t>
      </w:r>
      <w:r w:rsidRPr="007864C4">
        <w:rPr>
          <w:rFonts w:asciiTheme="majorBidi" w:hAnsiTheme="majorBidi" w:cstheme="majorBidi"/>
          <w:b/>
          <w:bCs/>
          <w:lang w:bidi="ar-JO"/>
        </w:rPr>
        <w:t>:</w:t>
      </w:r>
      <w:r w:rsidRPr="007864C4">
        <w:rPr>
          <w:rFonts w:asciiTheme="majorBidi" w:hAnsiTheme="majorBidi" w:cstheme="majorBidi"/>
          <w:lang w:bidi="ar-JO"/>
        </w:rPr>
        <w:t xml:space="preserve"> </w:t>
      </w:r>
      <w:r w:rsidR="007C61DA" w:rsidRPr="007864C4">
        <w:rPr>
          <w:rFonts w:asciiTheme="majorBidi" w:hAnsiTheme="majorBidi" w:cstheme="majorBidi"/>
          <w:lang w:bidi="ar-JO"/>
        </w:rPr>
        <w:t>_____________________________________</w:t>
      </w:r>
      <w:r w:rsidRPr="007864C4">
        <w:rPr>
          <w:rFonts w:asciiTheme="majorBidi" w:hAnsiTheme="majorBidi" w:cstheme="majorBidi"/>
          <w:lang w:bidi="ar-JO"/>
        </w:rPr>
        <w:br/>
      </w:r>
      <w:r w:rsidRPr="007864C4">
        <w:rPr>
          <w:rFonts w:asciiTheme="majorBidi" w:hAnsiTheme="majorBidi" w:cstheme="majorBidi"/>
          <w:b/>
          <w:bCs/>
          <w:lang w:bidi="ar-JO"/>
        </w:rPr>
        <w:t>Semester/Year</w:t>
      </w:r>
      <w:r w:rsidR="007C61DA">
        <w:rPr>
          <w:rFonts w:asciiTheme="majorBidi" w:hAnsiTheme="majorBidi" w:cstheme="majorBidi"/>
          <w:b/>
          <w:bCs/>
          <w:lang w:bidi="ar-JO"/>
        </w:rPr>
        <w:t xml:space="preserve">  </w:t>
      </w:r>
      <w:r w:rsidRPr="007864C4">
        <w:rPr>
          <w:rFonts w:asciiTheme="majorBidi" w:hAnsiTheme="majorBidi" w:cstheme="majorBidi"/>
          <w:b/>
          <w:bCs/>
          <w:lang w:bidi="ar-JO"/>
        </w:rPr>
        <w:t>:</w:t>
      </w:r>
      <w:r w:rsidR="007C61DA"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 w:rsidRPr="007864C4">
        <w:rPr>
          <w:rFonts w:asciiTheme="majorBidi" w:hAnsiTheme="majorBidi" w:cstheme="majorBidi"/>
          <w:lang w:bidi="ar-JO"/>
        </w:rPr>
        <w:br/>
      </w:r>
      <w:r w:rsidRPr="007864C4">
        <w:rPr>
          <w:rFonts w:asciiTheme="majorBidi" w:hAnsiTheme="majorBidi" w:cstheme="majorBidi"/>
          <w:b/>
          <w:bCs/>
          <w:lang w:bidi="ar-JO"/>
        </w:rPr>
        <w:t>Clinical Setting</w:t>
      </w:r>
      <w:r w:rsidR="007C61DA">
        <w:rPr>
          <w:rFonts w:asciiTheme="majorBidi" w:hAnsiTheme="majorBidi" w:cstheme="majorBidi"/>
          <w:b/>
          <w:bCs/>
          <w:lang w:bidi="ar-JO"/>
        </w:rPr>
        <w:t xml:space="preserve"> :</w:t>
      </w:r>
      <w:r w:rsidR="007C61DA" w:rsidRPr="007C61DA">
        <w:rPr>
          <w:rFonts w:asciiTheme="majorBidi" w:hAnsiTheme="majorBidi" w:cstheme="majorBidi"/>
          <w:lang w:bidi="ar-JO"/>
        </w:rPr>
        <w:t xml:space="preserve"> </w:t>
      </w:r>
      <w:r w:rsidR="007C61DA" w:rsidRPr="007864C4">
        <w:rPr>
          <w:rFonts w:asciiTheme="majorBidi" w:hAnsiTheme="majorBidi" w:cstheme="majorBidi"/>
          <w:lang w:bidi="ar-JO"/>
        </w:rPr>
        <w:t>_____________________________________</w:t>
      </w:r>
    </w:p>
    <w:p w14:paraId="1DB9E597" w14:textId="10C50834" w:rsidR="00573C36" w:rsidRPr="00120AA5" w:rsidRDefault="00573C36" w:rsidP="00573C36">
      <w:pPr>
        <w:rPr>
          <w:b/>
          <w:bCs/>
          <w:u w:val="single"/>
          <w:lang w:bidi="ar-JO"/>
        </w:rPr>
      </w:pPr>
      <w:r>
        <w:rPr>
          <w:b/>
          <w:bCs/>
          <w:u w:val="single"/>
          <w:lang w:bidi="ar-JO"/>
        </w:rPr>
        <w:t>S</w:t>
      </w:r>
      <w:r w:rsidRPr="0001632A">
        <w:rPr>
          <w:b/>
          <w:bCs/>
          <w:u w:val="single"/>
          <w:lang w:bidi="ar-JO"/>
        </w:rPr>
        <w:t xml:space="preserve">coring Key: </w:t>
      </w:r>
    </w:p>
    <w:p w14:paraId="7FA98AB9" w14:textId="77777777" w:rsidR="00573C36" w:rsidRDefault="00573C36" w:rsidP="00573C36">
      <w:pPr>
        <w:rPr>
          <w:lang w:bidi="ar-JO"/>
        </w:rPr>
      </w:pPr>
      <w:r>
        <w:rPr>
          <w:b/>
          <w:lang w:bidi="ar-JO"/>
        </w:rPr>
        <w:br/>
      </w:r>
      <w:r w:rsidRPr="0001632A">
        <w:rPr>
          <w:b/>
          <w:bCs/>
          <w:lang w:bidi="ar-JO"/>
        </w:rPr>
        <w:t xml:space="preserve">2 = Met: </w:t>
      </w:r>
      <w:r w:rsidRPr="001C6AA0">
        <w:rPr>
          <w:lang w:bidi="ar-JO"/>
        </w:rPr>
        <w:t>Fully and clearly demonstrates the required criteria.</w:t>
      </w:r>
    </w:p>
    <w:p w14:paraId="263BD63E" w14:textId="77777777" w:rsidR="00573C36" w:rsidRPr="0001632A" w:rsidRDefault="00573C36" w:rsidP="00573C36">
      <w:pPr>
        <w:rPr>
          <w:b/>
          <w:bCs/>
          <w:lang w:bidi="ar-JO"/>
        </w:rPr>
      </w:pPr>
      <w:r w:rsidRPr="0001632A">
        <w:rPr>
          <w:b/>
          <w:bCs/>
          <w:lang w:bidi="ar-JO"/>
        </w:rPr>
        <w:t xml:space="preserve">1 = Partially Met: </w:t>
      </w:r>
      <w:r>
        <w:rPr>
          <w:lang w:bidi="ar-JO"/>
        </w:rPr>
        <w:t>Missed</w:t>
      </w:r>
      <w:r w:rsidRPr="0001632A">
        <w:rPr>
          <w:lang w:bidi="ar-JO"/>
        </w:rPr>
        <w:t xml:space="preserve"> </w:t>
      </w:r>
      <w:r>
        <w:rPr>
          <w:lang w:bidi="ar-JO"/>
        </w:rPr>
        <w:t>any</w:t>
      </w:r>
      <w:r w:rsidRPr="0001632A">
        <w:rPr>
          <w:lang w:bidi="ar-JO"/>
        </w:rPr>
        <w:t xml:space="preserve"> part</w:t>
      </w:r>
      <w:r>
        <w:rPr>
          <w:lang w:bidi="ar-JO"/>
        </w:rPr>
        <w:t xml:space="preserve"> of </w:t>
      </w:r>
      <w:r w:rsidRPr="001C6AA0">
        <w:rPr>
          <w:lang w:bidi="ar-JO"/>
        </w:rPr>
        <w:t xml:space="preserve">the required </w:t>
      </w:r>
      <w:r>
        <w:rPr>
          <w:lang w:bidi="ar-JO"/>
        </w:rPr>
        <w:t>criteria.</w:t>
      </w:r>
    </w:p>
    <w:p w14:paraId="6096C5E3" w14:textId="77777777" w:rsidR="00573C36" w:rsidRPr="0001632A" w:rsidRDefault="00573C36" w:rsidP="00573C36">
      <w:pPr>
        <w:rPr>
          <w:lang w:bidi="ar-JO"/>
        </w:rPr>
      </w:pPr>
      <w:r w:rsidRPr="0001632A">
        <w:rPr>
          <w:b/>
          <w:bCs/>
          <w:lang w:bidi="ar-JO"/>
        </w:rPr>
        <w:t>0 = Not Met</w:t>
      </w:r>
      <w:r w:rsidRPr="0001632A">
        <w:rPr>
          <w:lang w:bidi="ar-JO"/>
        </w:rPr>
        <w:t xml:space="preserve">: </w:t>
      </w:r>
      <w:r w:rsidRPr="001C6AA0">
        <w:rPr>
          <w:lang w:bidi="ar-JO"/>
        </w:rPr>
        <w:t>Fails to demonstrate the criteria or contains major inaccuracies</w:t>
      </w:r>
      <w:r w:rsidRPr="0001632A">
        <w:rPr>
          <w:lang w:bidi="ar-JO"/>
        </w:rPr>
        <w:t>.</w:t>
      </w:r>
    </w:p>
    <w:p w14:paraId="6C1C88D3" w14:textId="77777777" w:rsidR="00573C36" w:rsidRDefault="00573C36" w:rsidP="007C61DA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0A1A0EBA" w14:textId="6D8D9867" w:rsidR="007C61DA" w:rsidRPr="00AC2415" w:rsidRDefault="007C61DA" w:rsidP="007C61DA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AC2415">
        <w:rPr>
          <w:rFonts w:asciiTheme="majorBidi" w:hAnsiTheme="majorBidi" w:cstheme="majorBidi"/>
          <w:b/>
          <w:bCs/>
          <w:sz w:val="28"/>
          <w:szCs w:val="28"/>
          <w:lang w:bidi="ar-JO"/>
        </w:rPr>
        <w:t>Evaluation Criteria &amp; Mark Distribution (Total: 40 Marks)</w:t>
      </w:r>
    </w:p>
    <w:p w14:paraId="124C92B9" w14:textId="77777777" w:rsidR="007C61DA" w:rsidRDefault="007C61DA" w:rsidP="001107F6">
      <w:pPr>
        <w:rPr>
          <w:rFonts w:asciiTheme="majorBidi" w:hAnsiTheme="majorBidi" w:cstheme="majorBidi"/>
          <w:lang w:bidi="ar-JO"/>
        </w:rPr>
      </w:pPr>
    </w:p>
    <w:tbl>
      <w:tblPr>
        <w:tblStyle w:val="TableGrid"/>
        <w:tblW w:w="94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59"/>
        <w:gridCol w:w="5111"/>
        <w:gridCol w:w="1350"/>
        <w:gridCol w:w="1260"/>
        <w:gridCol w:w="1170"/>
      </w:tblGrid>
      <w:tr w:rsidR="00A042B6" w:rsidRPr="00FD0CF3" w14:paraId="09EA4601" w14:textId="77777777" w:rsidTr="00BF3922">
        <w:trPr>
          <w:trHeight w:val="371"/>
        </w:trPr>
        <w:tc>
          <w:tcPr>
            <w:tcW w:w="559" w:type="dxa"/>
          </w:tcPr>
          <w:p w14:paraId="541D4323" w14:textId="35DE0293" w:rsidR="00A042B6" w:rsidRPr="00FD0CF3" w:rsidRDefault="00A042B6" w:rsidP="00FD0CF3">
            <w:pPr>
              <w:jc w:val="center"/>
              <w:rPr>
                <w:b/>
                <w:bCs/>
                <w:sz w:val="32"/>
                <w:szCs w:val="32"/>
              </w:rPr>
            </w:pPr>
            <w:r w:rsidRPr="00A042B6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111" w:type="dxa"/>
            <w:shd w:val="clear" w:color="auto" w:fill="FFFFFF" w:themeFill="background1"/>
            <w:hideMark/>
          </w:tcPr>
          <w:p w14:paraId="7A0365CE" w14:textId="775006AE" w:rsidR="00A042B6" w:rsidRPr="00FD0CF3" w:rsidRDefault="00A042B6" w:rsidP="00FD0CF3">
            <w:pPr>
              <w:jc w:val="center"/>
              <w:rPr>
                <w:b/>
                <w:bCs/>
                <w:sz w:val="28"/>
                <w:szCs w:val="28"/>
              </w:rPr>
            </w:pPr>
            <w:r w:rsidRPr="00FD0CF3">
              <w:rPr>
                <w:b/>
                <w:bCs/>
                <w:sz w:val="28"/>
                <w:szCs w:val="28"/>
              </w:rPr>
              <w:t>Evaluation Criteria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F659C06" w14:textId="3669496A" w:rsidR="00A042B6" w:rsidRPr="00FD0CF3" w:rsidRDefault="00A042B6" w:rsidP="00FD0CF3">
            <w:pPr>
              <w:jc w:val="center"/>
              <w:rPr>
                <w:b/>
                <w:bCs/>
                <w:sz w:val="28"/>
                <w:szCs w:val="28"/>
              </w:rPr>
            </w:pPr>
            <w:r w:rsidRPr="00A042B6">
              <w:rPr>
                <w:b/>
                <w:bCs/>
                <w:sz w:val="28"/>
                <w:szCs w:val="28"/>
              </w:rPr>
              <w:t xml:space="preserve">Standard Met (2) 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281F8CB0" w14:textId="71D105DC" w:rsidR="00A042B6" w:rsidRPr="00FD0CF3" w:rsidRDefault="00A042B6" w:rsidP="00FD0CF3">
            <w:pPr>
              <w:jc w:val="center"/>
              <w:rPr>
                <w:b/>
                <w:bCs/>
                <w:sz w:val="28"/>
                <w:szCs w:val="28"/>
              </w:rPr>
            </w:pPr>
            <w:r w:rsidRPr="00A042B6">
              <w:rPr>
                <w:b/>
                <w:bCs/>
                <w:sz w:val="28"/>
                <w:szCs w:val="28"/>
              </w:rPr>
              <w:t>Partially Met (</w:t>
            </w:r>
            <w:r w:rsidRPr="00FD0CF3">
              <w:rPr>
                <w:b/>
                <w:bCs/>
                <w:sz w:val="28"/>
                <w:szCs w:val="28"/>
              </w:rPr>
              <w:t>1</w:t>
            </w:r>
            <w:r w:rsidRPr="00A042B6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D65152D" w14:textId="4A4BC1A6" w:rsidR="00A042B6" w:rsidRPr="00FD0CF3" w:rsidRDefault="00A042B6" w:rsidP="00FD0CF3">
            <w:pPr>
              <w:jc w:val="center"/>
              <w:rPr>
                <w:b/>
                <w:bCs/>
                <w:sz w:val="28"/>
                <w:szCs w:val="28"/>
              </w:rPr>
            </w:pPr>
            <w:r w:rsidRPr="00A042B6">
              <w:rPr>
                <w:b/>
                <w:bCs/>
                <w:sz w:val="28"/>
                <w:szCs w:val="28"/>
              </w:rPr>
              <w:t>Not Met (</w:t>
            </w:r>
            <w:r w:rsidRPr="00FD0CF3">
              <w:rPr>
                <w:b/>
                <w:bCs/>
                <w:sz w:val="28"/>
                <w:szCs w:val="28"/>
              </w:rPr>
              <w:t>0</w:t>
            </w:r>
            <w:r w:rsidRPr="00A042B6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A042B6" w:rsidRPr="00FD0CF3" w14:paraId="7820D771" w14:textId="77777777" w:rsidTr="00680D45">
        <w:trPr>
          <w:trHeight w:val="341"/>
        </w:trPr>
        <w:tc>
          <w:tcPr>
            <w:tcW w:w="5670" w:type="dxa"/>
            <w:gridSpan w:val="2"/>
            <w:shd w:val="clear" w:color="auto" w:fill="DDD9C3" w:themeFill="background2" w:themeFillShade="E6"/>
          </w:tcPr>
          <w:p w14:paraId="7B8C41FE" w14:textId="01A56E5C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1: Evidence-Based Safe Care</w:t>
            </w:r>
          </w:p>
        </w:tc>
        <w:tc>
          <w:tcPr>
            <w:tcW w:w="1350" w:type="dxa"/>
            <w:shd w:val="clear" w:color="auto" w:fill="DDD9C3" w:themeFill="background2" w:themeFillShade="E6"/>
            <w:hideMark/>
          </w:tcPr>
          <w:p w14:paraId="4ECC9EDD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1AF76C37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20FF2AFC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35C9C393" w14:textId="77777777" w:rsidTr="00BF3922">
        <w:trPr>
          <w:trHeight w:val="593"/>
        </w:trPr>
        <w:tc>
          <w:tcPr>
            <w:tcW w:w="559" w:type="dxa"/>
          </w:tcPr>
          <w:p w14:paraId="02D46199" w14:textId="1E463DD1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11" w:type="dxa"/>
            <w:hideMark/>
          </w:tcPr>
          <w:p w14:paraId="1EF5F859" w14:textId="568CEC81" w:rsidR="00A042B6" w:rsidRPr="00FD0CF3" w:rsidRDefault="00A042B6" w:rsidP="00FD0CF3">
            <w:r w:rsidRPr="00FD0CF3">
              <w:t>Utilizes critical thinking and scientific rationales to identify health alterations.</w:t>
            </w:r>
          </w:p>
        </w:tc>
        <w:tc>
          <w:tcPr>
            <w:tcW w:w="1350" w:type="dxa"/>
            <w:hideMark/>
          </w:tcPr>
          <w:p w14:paraId="5D45303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4256BB0A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14525669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02AF08CC" w14:textId="77777777" w:rsidTr="00BF3922">
        <w:trPr>
          <w:trHeight w:val="620"/>
        </w:trPr>
        <w:tc>
          <w:tcPr>
            <w:tcW w:w="559" w:type="dxa"/>
          </w:tcPr>
          <w:p w14:paraId="23A59E3D" w14:textId="07BE2DE1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111" w:type="dxa"/>
            <w:hideMark/>
          </w:tcPr>
          <w:p w14:paraId="1860B88B" w14:textId="3E104791" w:rsidR="00A042B6" w:rsidRPr="00FD0CF3" w:rsidRDefault="00A042B6" w:rsidP="00FD0CF3">
            <w:r w:rsidRPr="00FD0CF3">
              <w:t>Demonstrates scientific rationales for clinical decisions and medication administration.</w:t>
            </w:r>
          </w:p>
        </w:tc>
        <w:tc>
          <w:tcPr>
            <w:tcW w:w="1350" w:type="dxa"/>
            <w:hideMark/>
          </w:tcPr>
          <w:p w14:paraId="519473AD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4726A31E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304C85A0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37C7496F" w14:textId="77777777" w:rsidTr="00BF3922">
        <w:trPr>
          <w:trHeight w:val="620"/>
        </w:trPr>
        <w:tc>
          <w:tcPr>
            <w:tcW w:w="559" w:type="dxa"/>
          </w:tcPr>
          <w:p w14:paraId="57878709" w14:textId="25F2D7FF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111" w:type="dxa"/>
            <w:hideMark/>
          </w:tcPr>
          <w:p w14:paraId="0FF11A08" w14:textId="6D2041BC" w:rsidR="00A042B6" w:rsidRPr="00FD0CF3" w:rsidRDefault="00A042B6" w:rsidP="00FD0CF3">
            <w:r w:rsidRPr="00FD0CF3">
              <w:t>Integrates evidence-based practice into daily nursing interventions.</w:t>
            </w:r>
          </w:p>
        </w:tc>
        <w:tc>
          <w:tcPr>
            <w:tcW w:w="1350" w:type="dxa"/>
            <w:hideMark/>
          </w:tcPr>
          <w:p w14:paraId="2F8066EC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BF9372F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52C702E7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29AC7DEF" w14:textId="77777777" w:rsidTr="00BF3922">
        <w:trPr>
          <w:trHeight w:val="530"/>
        </w:trPr>
        <w:tc>
          <w:tcPr>
            <w:tcW w:w="559" w:type="dxa"/>
          </w:tcPr>
          <w:p w14:paraId="0FEA5B4A" w14:textId="70552182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111" w:type="dxa"/>
            <w:hideMark/>
          </w:tcPr>
          <w:p w14:paraId="73590847" w14:textId="086106D3" w:rsidR="00A042B6" w:rsidRPr="00FD0CF3" w:rsidRDefault="00A042B6" w:rsidP="00FD0CF3">
            <w:r w:rsidRPr="00FD0CF3">
              <w:t>Ensures and applies safety measures for self, Pediatrics, and families.</w:t>
            </w:r>
          </w:p>
        </w:tc>
        <w:tc>
          <w:tcPr>
            <w:tcW w:w="1350" w:type="dxa"/>
            <w:hideMark/>
          </w:tcPr>
          <w:p w14:paraId="399F8DA5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3909C48A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46C5B48E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39336445" w14:textId="77777777" w:rsidTr="00BF3922">
        <w:trPr>
          <w:trHeight w:val="552"/>
        </w:trPr>
        <w:tc>
          <w:tcPr>
            <w:tcW w:w="559" w:type="dxa"/>
          </w:tcPr>
          <w:p w14:paraId="65BD1B24" w14:textId="0CF36A32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111" w:type="dxa"/>
            <w:hideMark/>
          </w:tcPr>
          <w:p w14:paraId="59680533" w14:textId="62CB5D50" w:rsidR="00A042B6" w:rsidRPr="00FD0CF3" w:rsidRDefault="00A042B6" w:rsidP="00FD0CF3">
            <w:r w:rsidRPr="00FD0CF3">
              <w:t>Adheres to infection control and standard precautions.</w:t>
            </w:r>
          </w:p>
        </w:tc>
        <w:tc>
          <w:tcPr>
            <w:tcW w:w="1350" w:type="dxa"/>
            <w:hideMark/>
          </w:tcPr>
          <w:p w14:paraId="069C6B65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39D0AA74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1527F6CA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0AB5B6EF" w14:textId="77777777" w:rsidTr="00BF3922">
        <w:trPr>
          <w:trHeight w:val="281"/>
        </w:trPr>
        <w:tc>
          <w:tcPr>
            <w:tcW w:w="5670" w:type="dxa"/>
            <w:gridSpan w:val="2"/>
            <w:shd w:val="clear" w:color="auto" w:fill="FFFFFF" w:themeFill="background1"/>
          </w:tcPr>
          <w:p w14:paraId="039A9073" w14:textId="22C72466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1 Subtotal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5BA43609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45B9E23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727535C" w14:textId="77777777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___ / 10</w:t>
            </w:r>
          </w:p>
        </w:tc>
      </w:tr>
      <w:tr w:rsidR="00A042B6" w:rsidRPr="00FD0CF3" w14:paraId="3BF26510" w14:textId="77777777" w:rsidTr="00680D45">
        <w:trPr>
          <w:trHeight w:val="314"/>
        </w:trPr>
        <w:tc>
          <w:tcPr>
            <w:tcW w:w="5670" w:type="dxa"/>
            <w:gridSpan w:val="2"/>
            <w:shd w:val="clear" w:color="auto" w:fill="DDD9C3" w:themeFill="background2" w:themeFillShade="E6"/>
          </w:tcPr>
          <w:p w14:paraId="78379F60" w14:textId="4D3E1096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3: Professional Standards &amp; Leadership</w:t>
            </w:r>
          </w:p>
        </w:tc>
        <w:tc>
          <w:tcPr>
            <w:tcW w:w="1350" w:type="dxa"/>
            <w:shd w:val="clear" w:color="auto" w:fill="DDD9C3" w:themeFill="background2" w:themeFillShade="E6"/>
            <w:hideMark/>
          </w:tcPr>
          <w:p w14:paraId="08EA1AB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180EB2AC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06E93712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1648D2A9" w14:textId="77777777" w:rsidTr="00BF3922">
        <w:trPr>
          <w:trHeight w:val="593"/>
        </w:trPr>
        <w:tc>
          <w:tcPr>
            <w:tcW w:w="559" w:type="dxa"/>
          </w:tcPr>
          <w:p w14:paraId="366CD37F" w14:textId="62DB6ED4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11" w:type="dxa"/>
            <w:hideMark/>
          </w:tcPr>
          <w:p w14:paraId="5D1BE124" w14:textId="4BB2B7ED" w:rsidR="00A042B6" w:rsidRPr="00FD0CF3" w:rsidRDefault="00A042B6" w:rsidP="00FD0CF3">
            <w:r w:rsidRPr="00FD0CF3">
              <w:t>Punctuality: Arrives &amp; leaves on time, no unexcused absences, and adheres to dress code.</w:t>
            </w:r>
          </w:p>
        </w:tc>
        <w:tc>
          <w:tcPr>
            <w:tcW w:w="1350" w:type="dxa"/>
            <w:hideMark/>
          </w:tcPr>
          <w:p w14:paraId="1199031D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36192BA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7EAB8CE3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43CAC42B" w14:textId="77777777" w:rsidTr="00BF3922">
        <w:trPr>
          <w:trHeight w:val="611"/>
        </w:trPr>
        <w:tc>
          <w:tcPr>
            <w:tcW w:w="559" w:type="dxa"/>
          </w:tcPr>
          <w:p w14:paraId="306E7B9E" w14:textId="2A2815EB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111" w:type="dxa"/>
            <w:hideMark/>
          </w:tcPr>
          <w:p w14:paraId="02C649FB" w14:textId="2246EF31" w:rsidR="00A042B6" w:rsidRPr="00FD0CF3" w:rsidRDefault="00A042B6" w:rsidP="00FD0CF3">
            <w:r w:rsidRPr="00FD0CF3">
              <w:t>Demonstrates professional behavior, ethics, and maintains emotional control.</w:t>
            </w:r>
          </w:p>
        </w:tc>
        <w:tc>
          <w:tcPr>
            <w:tcW w:w="1350" w:type="dxa"/>
            <w:hideMark/>
          </w:tcPr>
          <w:p w14:paraId="0C10D896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7D51A106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3F9B4C4C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458F7F0A" w14:textId="77777777" w:rsidTr="00BF3922">
        <w:trPr>
          <w:trHeight w:val="562"/>
        </w:trPr>
        <w:tc>
          <w:tcPr>
            <w:tcW w:w="559" w:type="dxa"/>
          </w:tcPr>
          <w:p w14:paraId="3B80470C" w14:textId="2EC8FC9A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111" w:type="dxa"/>
            <w:hideMark/>
          </w:tcPr>
          <w:p w14:paraId="54D4872D" w14:textId="1652FA74" w:rsidR="00A042B6" w:rsidRPr="00FD0CF3" w:rsidRDefault="00A042B6" w:rsidP="00FD0CF3">
            <w:r w:rsidRPr="00FD0CF3">
              <w:t>Demonstrates leadership in interprofessional teamwork.</w:t>
            </w:r>
          </w:p>
        </w:tc>
        <w:tc>
          <w:tcPr>
            <w:tcW w:w="1350" w:type="dxa"/>
            <w:hideMark/>
          </w:tcPr>
          <w:p w14:paraId="7852B637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18255943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6BDE2DCA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18D19500" w14:textId="77777777" w:rsidTr="00BF3922">
        <w:trPr>
          <w:trHeight w:val="271"/>
        </w:trPr>
        <w:tc>
          <w:tcPr>
            <w:tcW w:w="5670" w:type="dxa"/>
            <w:gridSpan w:val="2"/>
          </w:tcPr>
          <w:p w14:paraId="2D0988C3" w14:textId="43325F11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3 Subtotal</w:t>
            </w:r>
          </w:p>
        </w:tc>
        <w:tc>
          <w:tcPr>
            <w:tcW w:w="1350" w:type="dxa"/>
            <w:hideMark/>
          </w:tcPr>
          <w:p w14:paraId="61D06A6B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138F72F3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01399339" w14:textId="77777777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___ / 6</w:t>
            </w:r>
          </w:p>
        </w:tc>
      </w:tr>
      <w:tr w:rsidR="00A042B6" w:rsidRPr="00FD0CF3" w14:paraId="5CCF3DCB" w14:textId="77777777" w:rsidTr="00680D45">
        <w:trPr>
          <w:trHeight w:val="332"/>
        </w:trPr>
        <w:tc>
          <w:tcPr>
            <w:tcW w:w="5670" w:type="dxa"/>
            <w:gridSpan w:val="2"/>
            <w:shd w:val="clear" w:color="auto" w:fill="DDD9C3" w:themeFill="background2" w:themeFillShade="E6"/>
          </w:tcPr>
          <w:p w14:paraId="3B4DE9AF" w14:textId="0B7EFB61" w:rsidR="00A042B6" w:rsidRPr="00FD0CF3" w:rsidRDefault="00A042B6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4: Holistic Care Planning &amp; Ethics</w:t>
            </w:r>
          </w:p>
        </w:tc>
        <w:tc>
          <w:tcPr>
            <w:tcW w:w="1350" w:type="dxa"/>
            <w:shd w:val="clear" w:color="auto" w:fill="DDD9C3" w:themeFill="background2" w:themeFillShade="E6"/>
            <w:hideMark/>
          </w:tcPr>
          <w:p w14:paraId="370AA4E5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2E64BDE8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69D64984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253C2F5E" w14:textId="77777777" w:rsidTr="00BF3922">
        <w:trPr>
          <w:trHeight w:val="602"/>
        </w:trPr>
        <w:tc>
          <w:tcPr>
            <w:tcW w:w="559" w:type="dxa"/>
          </w:tcPr>
          <w:p w14:paraId="7F755FBF" w14:textId="260A8E83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11" w:type="dxa"/>
            <w:hideMark/>
          </w:tcPr>
          <w:p w14:paraId="158283B8" w14:textId="0631695A" w:rsidR="00A042B6" w:rsidRPr="00FD0CF3" w:rsidRDefault="00A042B6" w:rsidP="00FD0CF3">
            <w:r w:rsidRPr="00FD0CF3">
              <w:t>Performs comprehensive physical assessment to initiate care planning.</w:t>
            </w:r>
          </w:p>
        </w:tc>
        <w:tc>
          <w:tcPr>
            <w:tcW w:w="1350" w:type="dxa"/>
            <w:hideMark/>
          </w:tcPr>
          <w:p w14:paraId="4B03DDB2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E5CC3D0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77D0EDB5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4EF5FF2A" w14:textId="77777777" w:rsidTr="00BF3922">
        <w:trPr>
          <w:trHeight w:val="701"/>
        </w:trPr>
        <w:tc>
          <w:tcPr>
            <w:tcW w:w="559" w:type="dxa"/>
          </w:tcPr>
          <w:p w14:paraId="44519391" w14:textId="7E0A04C3" w:rsidR="00A042B6" w:rsidRPr="00FD0CF3" w:rsidRDefault="00A042B6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111" w:type="dxa"/>
            <w:hideMark/>
          </w:tcPr>
          <w:p w14:paraId="10F1F14F" w14:textId="5B1DEC99" w:rsidR="00A042B6" w:rsidRPr="00FD0CF3" w:rsidRDefault="00A042B6" w:rsidP="00FD0CF3">
            <w:r w:rsidRPr="00FD0CF3">
              <w:t>Implements nursing process in identifying Pediatric health needs to develop holistic plans.</w:t>
            </w:r>
          </w:p>
        </w:tc>
        <w:tc>
          <w:tcPr>
            <w:tcW w:w="1350" w:type="dxa"/>
            <w:hideMark/>
          </w:tcPr>
          <w:p w14:paraId="2CC3141B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52E71052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056A02B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4B0E8204" w14:textId="77777777" w:rsidTr="00BF3922">
        <w:trPr>
          <w:trHeight w:val="656"/>
        </w:trPr>
        <w:tc>
          <w:tcPr>
            <w:tcW w:w="559" w:type="dxa"/>
          </w:tcPr>
          <w:p w14:paraId="24B457AF" w14:textId="1D466954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</w:t>
            </w:r>
          </w:p>
        </w:tc>
        <w:tc>
          <w:tcPr>
            <w:tcW w:w="5111" w:type="dxa"/>
            <w:hideMark/>
          </w:tcPr>
          <w:p w14:paraId="4E4AD74F" w14:textId="416DF0D2" w:rsidR="00A042B6" w:rsidRPr="00FD0CF3" w:rsidRDefault="00A042B6" w:rsidP="00FD0CF3">
            <w:r w:rsidRPr="00FD0CF3">
              <w:t>Respects and protects Pediatrics /family dignity and rights adhering to legal/ethical parameters.</w:t>
            </w:r>
          </w:p>
        </w:tc>
        <w:tc>
          <w:tcPr>
            <w:tcW w:w="1350" w:type="dxa"/>
            <w:hideMark/>
          </w:tcPr>
          <w:p w14:paraId="2832BE8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3DC3154F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00154541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53D00A4B" w14:textId="77777777" w:rsidTr="00BF3922">
        <w:trPr>
          <w:trHeight w:val="656"/>
        </w:trPr>
        <w:tc>
          <w:tcPr>
            <w:tcW w:w="559" w:type="dxa"/>
          </w:tcPr>
          <w:p w14:paraId="23784FBE" w14:textId="314376B6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111" w:type="dxa"/>
            <w:hideMark/>
          </w:tcPr>
          <w:p w14:paraId="069E9E29" w14:textId="244F0A36" w:rsidR="00A042B6" w:rsidRPr="00FD0CF3" w:rsidRDefault="00A042B6" w:rsidP="00FD0CF3">
            <w:r w:rsidRPr="00FD0CF3">
              <w:t>Shows responsibility in handling assignments and paperwork on time.</w:t>
            </w:r>
          </w:p>
        </w:tc>
        <w:tc>
          <w:tcPr>
            <w:tcW w:w="1350" w:type="dxa"/>
            <w:hideMark/>
          </w:tcPr>
          <w:p w14:paraId="0E264FAF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ECB964F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13523536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32D8EB5C" w14:textId="77777777" w:rsidTr="00BF3922">
        <w:trPr>
          <w:trHeight w:val="629"/>
        </w:trPr>
        <w:tc>
          <w:tcPr>
            <w:tcW w:w="559" w:type="dxa"/>
          </w:tcPr>
          <w:p w14:paraId="35E3FAF4" w14:textId="042DEAA1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111" w:type="dxa"/>
            <w:hideMark/>
          </w:tcPr>
          <w:p w14:paraId="6F27C97E" w14:textId="40ABE394" w:rsidR="00A042B6" w:rsidRPr="00FD0CF3" w:rsidRDefault="00A042B6" w:rsidP="00FD0CF3">
            <w:r w:rsidRPr="00FD0CF3">
              <w:t>Accepts constructive criticism and self-reflects for improvement.</w:t>
            </w:r>
          </w:p>
        </w:tc>
        <w:tc>
          <w:tcPr>
            <w:tcW w:w="1350" w:type="dxa"/>
            <w:hideMark/>
          </w:tcPr>
          <w:p w14:paraId="6469D657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4B50B347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71FA854E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7C61DA" w:rsidRPr="00FD0CF3" w14:paraId="339334D3" w14:textId="77777777" w:rsidTr="00BF3922">
        <w:trPr>
          <w:trHeight w:val="281"/>
        </w:trPr>
        <w:tc>
          <w:tcPr>
            <w:tcW w:w="5670" w:type="dxa"/>
            <w:gridSpan w:val="2"/>
          </w:tcPr>
          <w:p w14:paraId="46CA0329" w14:textId="061F2C60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4 Subtotal</w:t>
            </w:r>
          </w:p>
        </w:tc>
        <w:tc>
          <w:tcPr>
            <w:tcW w:w="1350" w:type="dxa"/>
            <w:hideMark/>
          </w:tcPr>
          <w:p w14:paraId="4EE81476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3865C12B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32B06158" w14:textId="77777777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___ / 10</w:t>
            </w:r>
          </w:p>
        </w:tc>
      </w:tr>
      <w:tr w:rsidR="007C61DA" w:rsidRPr="00FD0CF3" w14:paraId="1487CD19" w14:textId="77777777" w:rsidTr="00680D45">
        <w:trPr>
          <w:trHeight w:val="404"/>
        </w:trPr>
        <w:tc>
          <w:tcPr>
            <w:tcW w:w="5670" w:type="dxa"/>
            <w:gridSpan w:val="2"/>
            <w:shd w:val="clear" w:color="auto" w:fill="DDD9C3" w:themeFill="background2" w:themeFillShade="E6"/>
          </w:tcPr>
          <w:p w14:paraId="315E63E9" w14:textId="1DA3E9F5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5: Therapeutic Communication</w:t>
            </w:r>
          </w:p>
        </w:tc>
        <w:tc>
          <w:tcPr>
            <w:tcW w:w="1350" w:type="dxa"/>
            <w:shd w:val="clear" w:color="auto" w:fill="DDD9C3" w:themeFill="background2" w:themeFillShade="E6"/>
            <w:hideMark/>
          </w:tcPr>
          <w:p w14:paraId="0D2BB2A5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607124FA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6FA47E22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</w:tr>
      <w:tr w:rsidR="00A042B6" w:rsidRPr="00FD0CF3" w14:paraId="21481001" w14:textId="77777777" w:rsidTr="00BF3922">
        <w:trPr>
          <w:trHeight w:val="647"/>
        </w:trPr>
        <w:tc>
          <w:tcPr>
            <w:tcW w:w="559" w:type="dxa"/>
          </w:tcPr>
          <w:p w14:paraId="5DF5E9C5" w14:textId="023338FD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11" w:type="dxa"/>
            <w:hideMark/>
          </w:tcPr>
          <w:p w14:paraId="38D3FD8B" w14:textId="5CCB66CA" w:rsidR="00A042B6" w:rsidRPr="00FD0CF3" w:rsidRDefault="007C61DA" w:rsidP="00FD0CF3">
            <w:r w:rsidRPr="007C61DA">
              <w:t>Introducing</w:t>
            </w:r>
            <w:r w:rsidR="00A042B6" w:rsidRPr="00FD0CF3">
              <w:t xml:space="preserve"> self professionally to Pediatrics, families, and staff.</w:t>
            </w:r>
          </w:p>
        </w:tc>
        <w:tc>
          <w:tcPr>
            <w:tcW w:w="1350" w:type="dxa"/>
            <w:hideMark/>
          </w:tcPr>
          <w:p w14:paraId="37B27F95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55D558E9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74C0BE0E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078ACAF9" w14:textId="77777777" w:rsidTr="00BF3922">
        <w:trPr>
          <w:trHeight w:val="611"/>
        </w:trPr>
        <w:tc>
          <w:tcPr>
            <w:tcW w:w="559" w:type="dxa"/>
          </w:tcPr>
          <w:p w14:paraId="71C46CA2" w14:textId="021E0114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111" w:type="dxa"/>
            <w:hideMark/>
          </w:tcPr>
          <w:p w14:paraId="649AC603" w14:textId="3BB938C1" w:rsidR="00A042B6" w:rsidRPr="00FD0CF3" w:rsidRDefault="00A042B6" w:rsidP="00FD0CF3">
            <w:r w:rsidRPr="00FD0CF3">
              <w:t>Uses appropriate verbal and nonverbal communication with Pediatrics, families and staff.</w:t>
            </w:r>
          </w:p>
        </w:tc>
        <w:tc>
          <w:tcPr>
            <w:tcW w:w="1350" w:type="dxa"/>
            <w:hideMark/>
          </w:tcPr>
          <w:p w14:paraId="20AB3E27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47C2892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0A2D510B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4812B517" w14:textId="77777777" w:rsidTr="00BF3922">
        <w:trPr>
          <w:trHeight w:val="629"/>
        </w:trPr>
        <w:tc>
          <w:tcPr>
            <w:tcW w:w="559" w:type="dxa"/>
          </w:tcPr>
          <w:p w14:paraId="6BADFB1B" w14:textId="541C1477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111" w:type="dxa"/>
            <w:hideMark/>
          </w:tcPr>
          <w:p w14:paraId="729959DE" w14:textId="7D190C09" w:rsidR="00A042B6" w:rsidRPr="00FD0CF3" w:rsidRDefault="00A042B6" w:rsidP="00FD0CF3">
            <w:r w:rsidRPr="00FD0CF3">
              <w:t>Encourages family participation in health discussions.</w:t>
            </w:r>
          </w:p>
        </w:tc>
        <w:tc>
          <w:tcPr>
            <w:tcW w:w="1350" w:type="dxa"/>
            <w:hideMark/>
          </w:tcPr>
          <w:p w14:paraId="00198852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E8F7034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0FD06080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7C61DA" w:rsidRPr="00FD0CF3" w14:paraId="0A642D8C" w14:textId="77777777" w:rsidTr="00BF3922">
        <w:trPr>
          <w:trHeight w:val="271"/>
        </w:trPr>
        <w:tc>
          <w:tcPr>
            <w:tcW w:w="5670" w:type="dxa"/>
            <w:gridSpan w:val="2"/>
          </w:tcPr>
          <w:p w14:paraId="10B9FBBD" w14:textId="0C872B0E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5 Subtotal</w:t>
            </w:r>
          </w:p>
        </w:tc>
        <w:tc>
          <w:tcPr>
            <w:tcW w:w="1350" w:type="dxa"/>
            <w:hideMark/>
          </w:tcPr>
          <w:p w14:paraId="49FB46F8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47DE729B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3BDF8E55" w14:textId="77777777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___ / 6</w:t>
            </w:r>
          </w:p>
        </w:tc>
      </w:tr>
      <w:tr w:rsidR="007C61DA" w:rsidRPr="00FD0CF3" w14:paraId="46655B78" w14:textId="77777777" w:rsidTr="00680D45">
        <w:trPr>
          <w:trHeight w:val="386"/>
        </w:trPr>
        <w:tc>
          <w:tcPr>
            <w:tcW w:w="5670" w:type="dxa"/>
            <w:gridSpan w:val="2"/>
            <w:shd w:val="clear" w:color="auto" w:fill="DDD9C3" w:themeFill="background2" w:themeFillShade="E6"/>
          </w:tcPr>
          <w:p w14:paraId="4033FF18" w14:textId="583FBE42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6: Pediatric Principles &amp; Family-Centered Care</w:t>
            </w:r>
          </w:p>
        </w:tc>
        <w:tc>
          <w:tcPr>
            <w:tcW w:w="1350" w:type="dxa"/>
            <w:shd w:val="clear" w:color="auto" w:fill="DDD9C3" w:themeFill="background2" w:themeFillShade="E6"/>
            <w:hideMark/>
          </w:tcPr>
          <w:p w14:paraId="25CE0E24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6D014D6C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660419F9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</w:tr>
      <w:tr w:rsidR="00A042B6" w:rsidRPr="00FD0CF3" w14:paraId="0B6DA330" w14:textId="77777777" w:rsidTr="00BF3922">
        <w:trPr>
          <w:trHeight w:val="620"/>
        </w:trPr>
        <w:tc>
          <w:tcPr>
            <w:tcW w:w="559" w:type="dxa"/>
          </w:tcPr>
          <w:p w14:paraId="7519CE72" w14:textId="1FE4C580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11" w:type="dxa"/>
            <w:hideMark/>
          </w:tcPr>
          <w:p w14:paraId="3972E7A8" w14:textId="18797465" w:rsidR="00A042B6" w:rsidRPr="00FD0CF3" w:rsidRDefault="00A042B6" w:rsidP="00FD0CF3">
            <w:r w:rsidRPr="00FD0CF3">
              <w:t>Analyzes principles of growth and development during pediatric assessments.</w:t>
            </w:r>
          </w:p>
        </w:tc>
        <w:tc>
          <w:tcPr>
            <w:tcW w:w="1350" w:type="dxa"/>
            <w:hideMark/>
          </w:tcPr>
          <w:p w14:paraId="082DE270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354A453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4130E27D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53CCFF30" w14:textId="77777777" w:rsidTr="00BF3922">
        <w:trPr>
          <w:trHeight w:val="602"/>
        </w:trPr>
        <w:tc>
          <w:tcPr>
            <w:tcW w:w="559" w:type="dxa"/>
          </w:tcPr>
          <w:p w14:paraId="1ADF714A" w14:textId="26799538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111" w:type="dxa"/>
            <w:hideMark/>
          </w:tcPr>
          <w:p w14:paraId="081A30BF" w14:textId="05E756D9" w:rsidR="00A042B6" w:rsidRPr="00FD0CF3" w:rsidRDefault="00A042B6" w:rsidP="00FD0CF3">
            <w:r w:rsidRPr="00FD0CF3">
              <w:t>Provides care for Pediatrics with chronic conditions and common illnesses.</w:t>
            </w:r>
          </w:p>
        </w:tc>
        <w:tc>
          <w:tcPr>
            <w:tcW w:w="1350" w:type="dxa"/>
            <w:hideMark/>
          </w:tcPr>
          <w:p w14:paraId="6FCCCDB9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1EFD3735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733BAF9D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359234C6" w14:textId="77777777" w:rsidTr="00BF3922">
        <w:trPr>
          <w:trHeight w:val="377"/>
        </w:trPr>
        <w:tc>
          <w:tcPr>
            <w:tcW w:w="559" w:type="dxa"/>
          </w:tcPr>
          <w:p w14:paraId="59FF3170" w14:textId="215E5764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111" w:type="dxa"/>
            <w:hideMark/>
          </w:tcPr>
          <w:p w14:paraId="7A66B6AA" w14:textId="6B3151C7" w:rsidR="00A042B6" w:rsidRPr="00FD0CF3" w:rsidRDefault="00A042B6" w:rsidP="00FD0CF3">
            <w:r w:rsidRPr="00FD0CF3">
              <w:t>Engages in family centered care approach.</w:t>
            </w:r>
          </w:p>
        </w:tc>
        <w:tc>
          <w:tcPr>
            <w:tcW w:w="1350" w:type="dxa"/>
            <w:hideMark/>
          </w:tcPr>
          <w:p w14:paraId="517A9CFB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67E52186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5C43F170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A042B6" w:rsidRPr="00FD0CF3" w14:paraId="31516483" w14:textId="77777777" w:rsidTr="00BF3922">
        <w:trPr>
          <w:trHeight w:val="629"/>
        </w:trPr>
        <w:tc>
          <w:tcPr>
            <w:tcW w:w="559" w:type="dxa"/>
          </w:tcPr>
          <w:p w14:paraId="7B2D97B1" w14:textId="3B4B6D32" w:rsidR="00A042B6" w:rsidRPr="00FD0CF3" w:rsidRDefault="007C61DA" w:rsidP="00FD0CF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111" w:type="dxa"/>
            <w:hideMark/>
          </w:tcPr>
          <w:p w14:paraId="44FF56A9" w14:textId="3C640483" w:rsidR="00A042B6" w:rsidRPr="00FD0CF3" w:rsidRDefault="007C61DA" w:rsidP="00FD0CF3">
            <w:r w:rsidRPr="00FD0CF3">
              <w:t>Explain</w:t>
            </w:r>
            <w:r w:rsidR="00A042B6" w:rsidRPr="00FD0CF3">
              <w:t xml:space="preserve"> health procedures in an understandable and culturally appropriate manner.</w:t>
            </w:r>
          </w:p>
        </w:tc>
        <w:tc>
          <w:tcPr>
            <w:tcW w:w="1350" w:type="dxa"/>
            <w:hideMark/>
          </w:tcPr>
          <w:p w14:paraId="12AC7D38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7E4C8F6D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5A2750BE" w14:textId="77777777" w:rsidR="00A042B6" w:rsidRPr="00FD0CF3" w:rsidRDefault="00A042B6" w:rsidP="00FD0CF3">
            <w:pPr>
              <w:rPr>
                <w:b/>
                <w:bCs/>
              </w:rPr>
            </w:pPr>
          </w:p>
        </w:tc>
      </w:tr>
      <w:tr w:rsidR="007C61DA" w:rsidRPr="00FD0CF3" w14:paraId="524E878C" w14:textId="77777777" w:rsidTr="00BF3922">
        <w:trPr>
          <w:trHeight w:val="281"/>
        </w:trPr>
        <w:tc>
          <w:tcPr>
            <w:tcW w:w="5670" w:type="dxa"/>
            <w:gridSpan w:val="2"/>
          </w:tcPr>
          <w:p w14:paraId="1A89C71D" w14:textId="1F216E18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CLO 6 Subtotal</w:t>
            </w:r>
          </w:p>
        </w:tc>
        <w:tc>
          <w:tcPr>
            <w:tcW w:w="1350" w:type="dxa"/>
            <w:hideMark/>
          </w:tcPr>
          <w:p w14:paraId="32A86EFD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02B6B662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367F723E" w14:textId="77777777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___ / 8</w:t>
            </w:r>
          </w:p>
        </w:tc>
      </w:tr>
      <w:tr w:rsidR="007C61DA" w:rsidRPr="00FD0CF3" w14:paraId="57608AE6" w14:textId="77777777" w:rsidTr="00BF3922">
        <w:trPr>
          <w:trHeight w:val="271"/>
        </w:trPr>
        <w:tc>
          <w:tcPr>
            <w:tcW w:w="5670" w:type="dxa"/>
            <w:gridSpan w:val="2"/>
          </w:tcPr>
          <w:p w14:paraId="29B2DA3B" w14:textId="5A6BAFA0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TOTAL SCORE</w:t>
            </w:r>
          </w:p>
        </w:tc>
        <w:tc>
          <w:tcPr>
            <w:tcW w:w="1350" w:type="dxa"/>
            <w:hideMark/>
          </w:tcPr>
          <w:p w14:paraId="4D6AD124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15E62567" w14:textId="77777777" w:rsidR="007C61DA" w:rsidRPr="00FD0CF3" w:rsidRDefault="007C61DA" w:rsidP="00FD0CF3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3935934C" w14:textId="77777777" w:rsidR="007C61DA" w:rsidRPr="00FD0CF3" w:rsidRDefault="007C61DA" w:rsidP="00FD0CF3">
            <w:pPr>
              <w:rPr>
                <w:b/>
                <w:bCs/>
              </w:rPr>
            </w:pPr>
            <w:r w:rsidRPr="00FD0CF3">
              <w:rPr>
                <w:b/>
                <w:bCs/>
              </w:rPr>
              <w:t>___ / 40</w:t>
            </w:r>
          </w:p>
        </w:tc>
      </w:tr>
    </w:tbl>
    <w:p w14:paraId="0BC5CD6D" w14:textId="77777777" w:rsidR="00AC2415" w:rsidRDefault="00AC2415" w:rsidP="00605248">
      <w:pPr>
        <w:rPr>
          <w:b/>
          <w:bCs/>
        </w:rPr>
      </w:pPr>
    </w:p>
    <w:p w14:paraId="03163031" w14:textId="4937F758" w:rsidR="007C61DA" w:rsidRPr="00197622" w:rsidRDefault="007C61DA" w:rsidP="00AC2415">
      <w:pPr>
        <w:rPr>
          <w:b/>
          <w:bCs/>
        </w:rPr>
      </w:pPr>
      <w:r>
        <w:rPr>
          <w:b/>
          <w:bCs/>
        </w:rPr>
        <w:t>Final Total Score:  ___</w:t>
      </w:r>
      <w:r w:rsidR="00AC2415">
        <w:rPr>
          <w:b/>
          <w:bCs/>
        </w:rPr>
        <w:t>/20</w:t>
      </w:r>
    </w:p>
    <w:sectPr w:rsidR="007C61DA" w:rsidRPr="00197622" w:rsidSect="00680D45">
      <w:headerReference w:type="default" r:id="rId11"/>
      <w:footerReference w:type="default" r:id="rId12"/>
      <w:pgSz w:w="11906" w:h="16838"/>
      <w:pgMar w:top="1440" w:right="1286" w:bottom="1440" w:left="1800" w:header="360" w:footer="285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1087" w14:textId="77777777" w:rsidR="009F2952" w:rsidRDefault="009F2952" w:rsidP="00720496">
      <w:r>
        <w:separator/>
      </w:r>
    </w:p>
  </w:endnote>
  <w:endnote w:type="continuationSeparator" w:id="0">
    <w:p w14:paraId="6541B35D" w14:textId="77777777" w:rsidR="009F2952" w:rsidRDefault="009F2952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686" w:type="dxa"/>
      <w:jc w:val="center"/>
      <w:tblLook w:val="01E0" w:firstRow="1" w:lastRow="1" w:firstColumn="1" w:lastColumn="1" w:noHBand="0" w:noVBand="0"/>
    </w:tblPr>
    <w:tblGrid>
      <w:gridCol w:w="2392"/>
      <w:gridCol w:w="648"/>
      <w:gridCol w:w="1730"/>
      <w:gridCol w:w="1845"/>
      <w:gridCol w:w="2071"/>
    </w:tblGrid>
    <w:tr w:rsidR="00F961EB" w14:paraId="0957D1F7" w14:textId="77777777" w:rsidTr="00605248">
      <w:trPr>
        <w:trHeight w:val="1257"/>
        <w:jc w:val="center"/>
      </w:trPr>
      <w:tc>
        <w:tcPr>
          <w:tcW w:w="2392" w:type="dxa"/>
          <w:vMerge w:val="restart"/>
          <w:vAlign w:val="center"/>
          <w:hideMark/>
        </w:tcPr>
        <w:p w14:paraId="344BF170" w14:textId="77777777" w:rsidR="00F961EB" w:rsidRDefault="00F961EB" w:rsidP="001D57DA">
          <w:pPr>
            <w:pStyle w:val="Footer"/>
            <w:bidi/>
            <w:rPr>
              <w:rFonts w:ascii="Agency FB" w:hAnsi="Agency FB"/>
              <w:sz w:val="16"/>
              <w:szCs w:val="16"/>
              <w:rtl/>
              <w:lang w:bidi="ar-JO"/>
            </w:rPr>
          </w:pPr>
        </w:p>
        <w:p w14:paraId="484D98EF" w14:textId="77777777" w:rsidR="00605248" w:rsidRDefault="00605248" w:rsidP="00605248">
          <w:pPr>
            <w:rPr>
              <w:rFonts w:ascii="Agency FB" w:hAnsi="Agency FB"/>
              <w:sz w:val="16"/>
              <w:szCs w:val="16"/>
              <w:lang w:bidi="ar-JO"/>
            </w:rPr>
          </w:pPr>
        </w:p>
        <w:p w14:paraId="19DD926E" w14:textId="77777777" w:rsidR="00605248" w:rsidRPr="00605248" w:rsidRDefault="00605248" w:rsidP="00605248">
          <w:pPr>
            <w:rPr>
              <w:lang w:bidi="ar-JO"/>
            </w:rPr>
          </w:pPr>
        </w:p>
      </w:tc>
      <w:tc>
        <w:tcPr>
          <w:tcW w:w="648" w:type="dxa"/>
          <w:vAlign w:val="center"/>
          <w:hideMark/>
        </w:tcPr>
        <w:p w14:paraId="644744F9" w14:textId="77777777" w:rsidR="00F961EB" w:rsidRPr="007D6366" w:rsidRDefault="00F961EB" w:rsidP="001D57DA">
          <w:pPr>
            <w:pStyle w:val="Footer"/>
            <w:tabs>
              <w:tab w:val="clear" w:pos="4153"/>
              <w:tab w:val="clear" w:pos="8306"/>
            </w:tabs>
            <w:rPr>
              <w:sz w:val="20"/>
              <w:szCs w:val="20"/>
              <w:lang w:bidi="ar-JO"/>
            </w:rPr>
          </w:pPr>
          <w:r>
            <w:rPr>
              <w:sz w:val="20"/>
              <w:szCs w:val="20"/>
              <w:lang w:bidi="ar-JO"/>
            </w:rPr>
            <w:t xml:space="preserve"> </w:t>
          </w:r>
        </w:p>
      </w:tc>
      <w:tc>
        <w:tcPr>
          <w:tcW w:w="1730" w:type="dxa"/>
          <w:vAlign w:val="center"/>
          <w:hideMark/>
        </w:tcPr>
        <w:p w14:paraId="1D2DFB72" w14:textId="77777777" w:rsidR="00F961EB" w:rsidRDefault="00F961EB" w:rsidP="001D57DA">
          <w:pPr>
            <w:pStyle w:val="Footer"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1845" w:type="dxa"/>
          <w:vAlign w:val="center"/>
          <w:hideMark/>
        </w:tcPr>
        <w:p w14:paraId="081408FA" w14:textId="77777777" w:rsidR="00F961EB" w:rsidRPr="00605248" w:rsidRDefault="00F961EB" w:rsidP="001D57DA">
          <w:pPr>
            <w:pStyle w:val="Footer"/>
            <w:bidi/>
            <w:ind w:left="-108"/>
            <w:rPr>
              <w:rFonts w:ascii="Agency FB" w:hAnsi="Agency FB"/>
              <w:sz w:val="16"/>
              <w:szCs w:val="16"/>
              <w:lang w:bidi="ar-JO"/>
            </w:rPr>
          </w:pPr>
          <w:r w:rsidRPr="00605248">
            <w:rPr>
              <w:noProof/>
            </w:rPr>
            <w:drawing>
              <wp:inline distT="0" distB="0" distL="0" distR="0" wp14:anchorId="4F35AF58" wp14:editId="5994A486">
                <wp:extent cx="592455" cy="636270"/>
                <wp:effectExtent l="0" t="0" r="0" b="0"/>
                <wp:docPr id="379049132" name="Picture 379049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0" w:type="dxa"/>
          <w:vAlign w:val="center"/>
          <w:hideMark/>
        </w:tcPr>
        <w:p w14:paraId="03A91A05" w14:textId="77777777" w:rsidR="00F961EB" w:rsidRDefault="00F961EB" w:rsidP="001D57DA">
          <w:pPr>
            <w:pStyle w:val="Footer"/>
            <w:bidi/>
            <w:jc w:val="right"/>
            <w:rPr>
              <w:rFonts w:ascii="Agency FB" w:hAnsi="Agency FB"/>
              <w:lang w:bidi="ar-JO"/>
            </w:rPr>
          </w:pPr>
          <w:r w:rsidRPr="00605248">
            <w:rPr>
              <w:rFonts w:ascii="Agency FB" w:hAnsi="Agency FB"/>
              <w:noProof/>
            </w:rPr>
            <w:drawing>
              <wp:inline distT="0" distB="0" distL="0" distR="0" wp14:anchorId="3678958D" wp14:editId="4B0E1924">
                <wp:extent cx="541020" cy="650875"/>
                <wp:effectExtent l="0" t="0" r="0" b="0"/>
                <wp:docPr id="1170095121" name="Picture 1170095121" descr="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1EB" w14:paraId="5DEF79C0" w14:textId="77777777" w:rsidTr="00605248">
      <w:trPr>
        <w:trHeight w:val="281"/>
        <w:jc w:val="center"/>
      </w:trPr>
      <w:tc>
        <w:tcPr>
          <w:tcW w:w="2392" w:type="dxa"/>
          <w:vMerge/>
          <w:vAlign w:val="center"/>
          <w:hideMark/>
        </w:tcPr>
        <w:p w14:paraId="091EA14A" w14:textId="77777777" w:rsidR="00F961EB" w:rsidRDefault="00F961EB" w:rsidP="001D57DA">
          <w:pPr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6294" w:type="dxa"/>
          <w:gridSpan w:val="4"/>
          <w:vAlign w:val="center"/>
          <w:hideMark/>
        </w:tcPr>
        <w:p w14:paraId="771E3BF7" w14:textId="76EE0B44" w:rsidR="00F961EB" w:rsidRDefault="00F961EB" w:rsidP="001D57DA">
          <w:pPr>
            <w:pStyle w:val="Footer"/>
            <w:tabs>
              <w:tab w:val="clear" w:pos="4153"/>
              <w:tab w:val="center" w:pos="3335"/>
            </w:tabs>
            <w:jc w:val="center"/>
            <w:rPr>
              <w:rFonts w:ascii="Agency FB" w:hAnsi="Agency FB"/>
              <w:noProof/>
            </w:rPr>
          </w:pPr>
          <w:r>
            <w:rPr>
              <w:rFonts w:hint="cs"/>
              <w:sz w:val="20"/>
              <w:szCs w:val="20"/>
              <w:rtl/>
            </w:rPr>
            <w:t xml:space="preserve">                         </w:t>
          </w:r>
        </w:p>
      </w:tc>
    </w:tr>
  </w:tbl>
  <w:p w14:paraId="471EA0E1" w14:textId="77777777" w:rsidR="00F961EB" w:rsidRPr="00720496" w:rsidRDefault="00F961EB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BAA1" w14:textId="77777777" w:rsidR="009F2952" w:rsidRDefault="009F2952" w:rsidP="00720496">
      <w:r>
        <w:separator/>
      </w:r>
    </w:p>
  </w:footnote>
  <w:footnote w:type="continuationSeparator" w:id="0">
    <w:p w14:paraId="6DF50B3A" w14:textId="77777777" w:rsidR="009F2952" w:rsidRDefault="009F2952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74" w:type="dxa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5"/>
      <w:gridCol w:w="2166"/>
      <w:gridCol w:w="3473"/>
    </w:tblGrid>
    <w:tr w:rsidR="00F961EB" w14:paraId="5262016C" w14:textId="77777777" w:rsidTr="00605248">
      <w:trPr>
        <w:trHeight w:val="997"/>
      </w:trPr>
      <w:tc>
        <w:tcPr>
          <w:tcW w:w="3735" w:type="dxa"/>
          <w:vAlign w:val="center"/>
        </w:tcPr>
        <w:p w14:paraId="5A3A528D" w14:textId="77777777" w:rsidR="00E328DE" w:rsidRDefault="00E328DE" w:rsidP="00E328DE">
          <w:pPr>
            <w:pStyle w:val="Header"/>
            <w:tabs>
              <w:tab w:val="left" w:pos="3132"/>
            </w:tabs>
            <w:rPr>
              <w:b/>
              <w:bCs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كــــلــيــــة الــــتـــــمــــريـــــض</w:t>
          </w:r>
        </w:p>
        <w:p w14:paraId="0A7DE330" w14:textId="77777777" w:rsidR="00F961EB" w:rsidRPr="001538EC" w:rsidRDefault="00E328DE" w:rsidP="001538EC">
          <w:pPr>
            <w:pStyle w:val="Header"/>
            <w:tabs>
              <w:tab w:val="left" w:pos="3132"/>
            </w:tabs>
          </w:pPr>
          <w:r w:rsidRPr="00E328DE">
            <w:rPr>
              <w:b/>
              <w:bCs/>
              <w:lang w:bidi="ar-JO"/>
            </w:rPr>
            <w:t xml:space="preserve"> Faculty of Nursing</w:t>
          </w:r>
        </w:p>
      </w:tc>
      <w:tc>
        <w:tcPr>
          <w:tcW w:w="2166" w:type="dxa"/>
        </w:tcPr>
        <w:p w14:paraId="1A816B80" w14:textId="77777777" w:rsidR="00F961EB" w:rsidRDefault="00F961EB" w:rsidP="00720496">
          <w:pPr>
            <w:pStyle w:val="Header"/>
            <w:jc w:val="center"/>
          </w:pPr>
          <w:r>
            <w:rPr>
              <w:rFonts w:ascii="Franklin Gothic Medium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47347BE1" wp14:editId="4381375C">
                <wp:extent cx="460375" cy="571500"/>
                <wp:effectExtent l="19050" t="0" r="0" b="0"/>
                <wp:docPr id="203223106" name="Picture 203223106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3" w:type="dxa"/>
          <w:vAlign w:val="center"/>
        </w:tcPr>
        <w:p w14:paraId="7205D6C7" w14:textId="77777777" w:rsidR="00F961EB" w:rsidRPr="00E328DE" w:rsidRDefault="00F961EB" w:rsidP="00E328DE">
          <w:pPr>
            <w:pStyle w:val="Header"/>
            <w:tabs>
              <w:tab w:val="left" w:pos="3132"/>
            </w:tabs>
            <w:jc w:val="right"/>
            <w:rPr>
              <w:b/>
              <w:bCs/>
              <w:sz w:val="20"/>
              <w:szCs w:val="20"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جامعة عمان الأهلية</w:t>
          </w:r>
        </w:p>
        <w:p w14:paraId="650D82DB" w14:textId="77777777" w:rsidR="00E328DE" w:rsidRPr="00E328DE" w:rsidRDefault="00E328DE" w:rsidP="00E328DE">
          <w:pPr>
            <w:pStyle w:val="Header"/>
            <w:bidi/>
            <w:rPr>
              <w:rFonts w:ascii="Tahoma" w:hAnsi="Tahoma" w:cs="Tahoma"/>
              <w:b/>
              <w:bCs/>
              <w:sz w:val="20"/>
              <w:szCs w:val="20"/>
            </w:rPr>
          </w:pPr>
          <w:r w:rsidRPr="00E328DE">
            <w:rPr>
              <w:rFonts w:asciiTheme="majorBidi" w:hAnsiTheme="majorBidi" w:cstheme="majorBidi"/>
              <w:b/>
              <w:bCs/>
              <w:sz w:val="20"/>
              <w:szCs w:val="20"/>
              <w:lang w:bidi="ar-JO"/>
            </w:rPr>
            <w:t>Al-Ahliyya Amman University</w:t>
          </w:r>
        </w:p>
      </w:tc>
    </w:tr>
  </w:tbl>
  <w:p w14:paraId="14DD5B5D" w14:textId="77777777" w:rsidR="00F961EB" w:rsidRDefault="00F961EB" w:rsidP="00E328DE">
    <w:pPr>
      <w:pStyle w:val="Header"/>
      <w:bidi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B7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FAE"/>
    <w:multiLevelType w:val="hybridMultilevel"/>
    <w:tmpl w:val="01E06DE4"/>
    <w:lvl w:ilvl="0" w:tplc="F2B0CD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54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E0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4B1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97FF3"/>
    <w:multiLevelType w:val="hybridMultilevel"/>
    <w:tmpl w:val="760412E8"/>
    <w:lvl w:ilvl="0" w:tplc="98DA5FA4">
      <w:start w:val="4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6" w15:restartNumberingAfterBreak="0">
    <w:nsid w:val="18E8407D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55B4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29EF"/>
    <w:multiLevelType w:val="hybridMultilevel"/>
    <w:tmpl w:val="EBE2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C0E7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982"/>
    <w:multiLevelType w:val="hybridMultilevel"/>
    <w:tmpl w:val="A530D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30F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3A5B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75BF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67B9D"/>
    <w:multiLevelType w:val="hybridMultilevel"/>
    <w:tmpl w:val="11EA83D8"/>
    <w:lvl w:ilvl="0" w:tplc="630649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12F1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2D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E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441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A8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1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A8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81F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59C4"/>
    <w:multiLevelType w:val="hybridMultilevel"/>
    <w:tmpl w:val="FB0ED1CC"/>
    <w:lvl w:ilvl="0" w:tplc="2092C81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61DF1"/>
    <w:multiLevelType w:val="hybridMultilevel"/>
    <w:tmpl w:val="D72A0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E3A63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23557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245"/>
    <w:multiLevelType w:val="hybridMultilevel"/>
    <w:tmpl w:val="EEB890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5472A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4A93"/>
    <w:multiLevelType w:val="hybridMultilevel"/>
    <w:tmpl w:val="35F0C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2A60"/>
    <w:multiLevelType w:val="hybridMultilevel"/>
    <w:tmpl w:val="B27EFF2C"/>
    <w:lvl w:ilvl="0" w:tplc="41027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05B54"/>
    <w:multiLevelType w:val="hybridMultilevel"/>
    <w:tmpl w:val="D1DEDAD2"/>
    <w:lvl w:ilvl="0" w:tplc="F0965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3441B"/>
    <w:multiLevelType w:val="hybridMultilevel"/>
    <w:tmpl w:val="F3B64672"/>
    <w:lvl w:ilvl="0" w:tplc="040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5" w15:restartNumberingAfterBreak="0">
    <w:nsid w:val="565A1334"/>
    <w:multiLevelType w:val="hybridMultilevel"/>
    <w:tmpl w:val="ED546D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A798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66923"/>
    <w:multiLevelType w:val="hybridMultilevel"/>
    <w:tmpl w:val="40D0C0EE"/>
    <w:lvl w:ilvl="0" w:tplc="0C382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9411B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64065"/>
    <w:multiLevelType w:val="hybridMultilevel"/>
    <w:tmpl w:val="422853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A2BC3"/>
    <w:multiLevelType w:val="hybridMultilevel"/>
    <w:tmpl w:val="07CEDA16"/>
    <w:lvl w:ilvl="0" w:tplc="BEBC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8365D9"/>
    <w:multiLevelType w:val="hybridMultilevel"/>
    <w:tmpl w:val="009A67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534FA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57A04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838AB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F35B6"/>
    <w:multiLevelType w:val="hybridMultilevel"/>
    <w:tmpl w:val="5882F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75730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764A5"/>
    <w:multiLevelType w:val="hybridMultilevel"/>
    <w:tmpl w:val="F7AC18D0"/>
    <w:lvl w:ilvl="0" w:tplc="653A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104C1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0666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350A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337B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3D8"/>
    <w:multiLevelType w:val="hybridMultilevel"/>
    <w:tmpl w:val="B34028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236961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754598">
    <w:abstractNumId w:val="1"/>
  </w:num>
  <w:num w:numId="3" w16cid:durableId="1554346074">
    <w:abstractNumId w:val="29"/>
  </w:num>
  <w:num w:numId="4" w16cid:durableId="14505200">
    <w:abstractNumId w:val="17"/>
  </w:num>
  <w:num w:numId="5" w16cid:durableId="702440169">
    <w:abstractNumId w:val="10"/>
  </w:num>
  <w:num w:numId="6" w16cid:durableId="1948150705">
    <w:abstractNumId w:val="31"/>
  </w:num>
  <w:num w:numId="7" w16cid:durableId="432481639">
    <w:abstractNumId w:val="25"/>
  </w:num>
  <w:num w:numId="8" w16cid:durableId="1447041161">
    <w:abstractNumId w:val="15"/>
  </w:num>
  <w:num w:numId="9" w16cid:durableId="1712807760">
    <w:abstractNumId w:val="19"/>
  </w:num>
  <w:num w:numId="10" w16cid:durableId="984360478">
    <w:abstractNumId w:val="36"/>
  </w:num>
  <w:num w:numId="11" w16cid:durableId="1754280888">
    <w:abstractNumId w:val="34"/>
  </w:num>
  <w:num w:numId="12" w16cid:durableId="1125201952">
    <w:abstractNumId w:val="35"/>
  </w:num>
  <w:num w:numId="13" w16cid:durableId="86855292">
    <w:abstractNumId w:val="33"/>
  </w:num>
  <w:num w:numId="14" w16cid:durableId="237180912">
    <w:abstractNumId w:val="6"/>
  </w:num>
  <w:num w:numId="15" w16cid:durableId="2124494405">
    <w:abstractNumId w:val="16"/>
  </w:num>
  <w:num w:numId="16" w16cid:durableId="1898668375">
    <w:abstractNumId w:val="13"/>
  </w:num>
  <w:num w:numId="17" w16cid:durableId="1310162155">
    <w:abstractNumId w:val="0"/>
  </w:num>
  <w:num w:numId="18" w16cid:durableId="2087996576">
    <w:abstractNumId w:val="41"/>
  </w:num>
  <w:num w:numId="19" w16cid:durableId="662440334">
    <w:abstractNumId w:val="2"/>
  </w:num>
  <w:num w:numId="20" w16cid:durableId="1022246007">
    <w:abstractNumId w:val="12"/>
  </w:num>
  <w:num w:numId="21" w16cid:durableId="1096906567">
    <w:abstractNumId w:val="40"/>
  </w:num>
  <w:num w:numId="22" w16cid:durableId="1910338395">
    <w:abstractNumId w:val="39"/>
  </w:num>
  <w:num w:numId="23" w16cid:durableId="415635194">
    <w:abstractNumId w:val="20"/>
  </w:num>
  <w:num w:numId="24" w16cid:durableId="1740012697">
    <w:abstractNumId w:val="28"/>
  </w:num>
  <w:num w:numId="25" w16cid:durableId="1867400679">
    <w:abstractNumId w:val="11"/>
  </w:num>
  <w:num w:numId="26" w16cid:durableId="6060146">
    <w:abstractNumId w:val="26"/>
  </w:num>
  <w:num w:numId="27" w16cid:durableId="731390003">
    <w:abstractNumId w:val="21"/>
  </w:num>
  <w:num w:numId="28" w16cid:durableId="342785521">
    <w:abstractNumId w:val="38"/>
  </w:num>
  <w:num w:numId="29" w16cid:durableId="618222348">
    <w:abstractNumId w:val="18"/>
  </w:num>
  <w:num w:numId="30" w16cid:durableId="307445645">
    <w:abstractNumId w:val="7"/>
  </w:num>
  <w:num w:numId="31" w16cid:durableId="729154571">
    <w:abstractNumId w:val="9"/>
  </w:num>
  <w:num w:numId="32" w16cid:durableId="1981766301">
    <w:abstractNumId w:val="3"/>
  </w:num>
  <w:num w:numId="33" w16cid:durableId="246771340">
    <w:abstractNumId w:val="4"/>
  </w:num>
  <w:num w:numId="34" w16cid:durableId="239413299">
    <w:abstractNumId w:val="8"/>
  </w:num>
  <w:num w:numId="35" w16cid:durableId="1038699066">
    <w:abstractNumId w:val="23"/>
  </w:num>
  <w:num w:numId="36" w16cid:durableId="963541420">
    <w:abstractNumId w:val="32"/>
  </w:num>
  <w:num w:numId="37" w16cid:durableId="192306139">
    <w:abstractNumId w:val="27"/>
  </w:num>
  <w:num w:numId="38" w16cid:durableId="645818352">
    <w:abstractNumId w:val="22"/>
  </w:num>
  <w:num w:numId="39" w16cid:durableId="1160198421">
    <w:abstractNumId w:val="37"/>
  </w:num>
  <w:num w:numId="40" w16cid:durableId="1805468144">
    <w:abstractNumId w:val="30"/>
  </w:num>
  <w:num w:numId="41" w16cid:durableId="1892375343">
    <w:abstractNumId w:val="14"/>
  </w:num>
  <w:num w:numId="42" w16cid:durableId="266011142">
    <w:abstractNumId w:val="24"/>
  </w:num>
  <w:num w:numId="43" w16cid:durableId="52198672">
    <w:abstractNumId w:val="5"/>
  </w:num>
  <w:num w:numId="44" w16cid:durableId="1524897175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96"/>
    <w:rsid w:val="000073DC"/>
    <w:rsid w:val="000103A7"/>
    <w:rsid w:val="00015726"/>
    <w:rsid w:val="00022B00"/>
    <w:rsid w:val="00032425"/>
    <w:rsid w:val="00032D4C"/>
    <w:rsid w:val="000332A4"/>
    <w:rsid w:val="00045607"/>
    <w:rsid w:val="000605F5"/>
    <w:rsid w:val="00061296"/>
    <w:rsid w:val="00064713"/>
    <w:rsid w:val="00067C30"/>
    <w:rsid w:val="0007060C"/>
    <w:rsid w:val="00073030"/>
    <w:rsid w:val="00076E83"/>
    <w:rsid w:val="000811BE"/>
    <w:rsid w:val="000834A2"/>
    <w:rsid w:val="00083D5A"/>
    <w:rsid w:val="00095D47"/>
    <w:rsid w:val="000A3666"/>
    <w:rsid w:val="000B0DD3"/>
    <w:rsid w:val="000C376B"/>
    <w:rsid w:val="000C5131"/>
    <w:rsid w:val="000D3585"/>
    <w:rsid w:val="000D4D34"/>
    <w:rsid w:val="000E6483"/>
    <w:rsid w:val="000F46AE"/>
    <w:rsid w:val="00104A6D"/>
    <w:rsid w:val="001107F6"/>
    <w:rsid w:val="00145979"/>
    <w:rsid w:val="00151A3F"/>
    <w:rsid w:val="001538EC"/>
    <w:rsid w:val="00167A97"/>
    <w:rsid w:val="0018695B"/>
    <w:rsid w:val="00191F56"/>
    <w:rsid w:val="00197622"/>
    <w:rsid w:val="001A0A1A"/>
    <w:rsid w:val="001A2F78"/>
    <w:rsid w:val="001B684A"/>
    <w:rsid w:val="001D57DA"/>
    <w:rsid w:val="001E04D3"/>
    <w:rsid w:val="001E30C3"/>
    <w:rsid w:val="001F331B"/>
    <w:rsid w:val="001F3C14"/>
    <w:rsid w:val="0020387E"/>
    <w:rsid w:val="00204C85"/>
    <w:rsid w:val="00224DC0"/>
    <w:rsid w:val="00226AC6"/>
    <w:rsid w:val="00233CCF"/>
    <w:rsid w:val="00240C07"/>
    <w:rsid w:val="002512B8"/>
    <w:rsid w:val="00254685"/>
    <w:rsid w:val="00255746"/>
    <w:rsid w:val="002606BF"/>
    <w:rsid w:val="00280162"/>
    <w:rsid w:val="0028030D"/>
    <w:rsid w:val="002846BA"/>
    <w:rsid w:val="002A3E6E"/>
    <w:rsid w:val="002A7946"/>
    <w:rsid w:val="002B4C78"/>
    <w:rsid w:val="002C03D8"/>
    <w:rsid w:val="002C05E2"/>
    <w:rsid w:val="002C3A4C"/>
    <w:rsid w:val="002C6BA7"/>
    <w:rsid w:val="002E1334"/>
    <w:rsid w:val="002E7BC7"/>
    <w:rsid w:val="00300FD5"/>
    <w:rsid w:val="003164CB"/>
    <w:rsid w:val="00317B0A"/>
    <w:rsid w:val="003200F2"/>
    <w:rsid w:val="00321ED4"/>
    <w:rsid w:val="00324E0D"/>
    <w:rsid w:val="0033317D"/>
    <w:rsid w:val="00333893"/>
    <w:rsid w:val="00340A43"/>
    <w:rsid w:val="00341310"/>
    <w:rsid w:val="00351026"/>
    <w:rsid w:val="00366974"/>
    <w:rsid w:val="00370604"/>
    <w:rsid w:val="00392696"/>
    <w:rsid w:val="003A0EF1"/>
    <w:rsid w:val="003A5ADA"/>
    <w:rsid w:val="003B214D"/>
    <w:rsid w:val="003B2205"/>
    <w:rsid w:val="003C5B0E"/>
    <w:rsid w:val="003C5F91"/>
    <w:rsid w:val="003C7616"/>
    <w:rsid w:val="003C7E58"/>
    <w:rsid w:val="003D6F25"/>
    <w:rsid w:val="003E7E87"/>
    <w:rsid w:val="003F29DA"/>
    <w:rsid w:val="003F2BB0"/>
    <w:rsid w:val="003F588D"/>
    <w:rsid w:val="00402834"/>
    <w:rsid w:val="004074D6"/>
    <w:rsid w:val="004113E7"/>
    <w:rsid w:val="00425CA6"/>
    <w:rsid w:val="004274E1"/>
    <w:rsid w:val="00436805"/>
    <w:rsid w:val="00440050"/>
    <w:rsid w:val="0044742E"/>
    <w:rsid w:val="004638E1"/>
    <w:rsid w:val="00470DD9"/>
    <w:rsid w:val="0047301A"/>
    <w:rsid w:val="00490A2E"/>
    <w:rsid w:val="00491906"/>
    <w:rsid w:val="004928B4"/>
    <w:rsid w:val="004934F9"/>
    <w:rsid w:val="004A57FC"/>
    <w:rsid w:val="004A70DF"/>
    <w:rsid w:val="004C3E3A"/>
    <w:rsid w:val="004D23DF"/>
    <w:rsid w:val="004D6D4E"/>
    <w:rsid w:val="004F2FB2"/>
    <w:rsid w:val="004F4917"/>
    <w:rsid w:val="004F77CC"/>
    <w:rsid w:val="0052180D"/>
    <w:rsid w:val="005245A3"/>
    <w:rsid w:val="00534E1A"/>
    <w:rsid w:val="00537AF9"/>
    <w:rsid w:val="00540D0B"/>
    <w:rsid w:val="0054569D"/>
    <w:rsid w:val="00567C7B"/>
    <w:rsid w:val="00570929"/>
    <w:rsid w:val="00573ACC"/>
    <w:rsid w:val="00573C36"/>
    <w:rsid w:val="00596FA6"/>
    <w:rsid w:val="00597D48"/>
    <w:rsid w:val="005A1EF3"/>
    <w:rsid w:val="005A3F34"/>
    <w:rsid w:val="005B6BDA"/>
    <w:rsid w:val="005C458F"/>
    <w:rsid w:val="005C50E3"/>
    <w:rsid w:val="005D2A90"/>
    <w:rsid w:val="005D392D"/>
    <w:rsid w:val="005F17EF"/>
    <w:rsid w:val="006048ED"/>
    <w:rsid w:val="00605248"/>
    <w:rsid w:val="006154D6"/>
    <w:rsid w:val="006177A1"/>
    <w:rsid w:val="0062631E"/>
    <w:rsid w:val="006424F9"/>
    <w:rsid w:val="00646041"/>
    <w:rsid w:val="00646DEA"/>
    <w:rsid w:val="0066572B"/>
    <w:rsid w:val="00670F94"/>
    <w:rsid w:val="00680D45"/>
    <w:rsid w:val="00693E5E"/>
    <w:rsid w:val="006A2CD0"/>
    <w:rsid w:val="006A3EB2"/>
    <w:rsid w:val="006B155E"/>
    <w:rsid w:val="006B584F"/>
    <w:rsid w:val="006C729A"/>
    <w:rsid w:val="006D2914"/>
    <w:rsid w:val="006D5AD3"/>
    <w:rsid w:val="006E3BE8"/>
    <w:rsid w:val="006E3FF5"/>
    <w:rsid w:val="0070102E"/>
    <w:rsid w:val="00703598"/>
    <w:rsid w:val="0070512B"/>
    <w:rsid w:val="00711CFB"/>
    <w:rsid w:val="00715291"/>
    <w:rsid w:val="007167B0"/>
    <w:rsid w:val="00720496"/>
    <w:rsid w:val="0073150C"/>
    <w:rsid w:val="007341A9"/>
    <w:rsid w:val="00741363"/>
    <w:rsid w:val="00752256"/>
    <w:rsid w:val="00753063"/>
    <w:rsid w:val="00757A35"/>
    <w:rsid w:val="00770CCD"/>
    <w:rsid w:val="0078230C"/>
    <w:rsid w:val="00790B23"/>
    <w:rsid w:val="007A5A7F"/>
    <w:rsid w:val="007B72E8"/>
    <w:rsid w:val="007B79E6"/>
    <w:rsid w:val="007C61DA"/>
    <w:rsid w:val="007C6498"/>
    <w:rsid w:val="007C7F83"/>
    <w:rsid w:val="007D3891"/>
    <w:rsid w:val="007D5610"/>
    <w:rsid w:val="007E35AC"/>
    <w:rsid w:val="007E5A4D"/>
    <w:rsid w:val="007F4405"/>
    <w:rsid w:val="00805E6E"/>
    <w:rsid w:val="00813884"/>
    <w:rsid w:val="008214D5"/>
    <w:rsid w:val="00826611"/>
    <w:rsid w:val="00826C18"/>
    <w:rsid w:val="00826E29"/>
    <w:rsid w:val="0083347B"/>
    <w:rsid w:val="00841BD1"/>
    <w:rsid w:val="0084330B"/>
    <w:rsid w:val="00856269"/>
    <w:rsid w:val="00856697"/>
    <w:rsid w:val="00862847"/>
    <w:rsid w:val="0086447C"/>
    <w:rsid w:val="00877141"/>
    <w:rsid w:val="0088158A"/>
    <w:rsid w:val="00882811"/>
    <w:rsid w:val="008A1BAB"/>
    <w:rsid w:val="008B56D3"/>
    <w:rsid w:val="008B738F"/>
    <w:rsid w:val="008C32BC"/>
    <w:rsid w:val="008D0157"/>
    <w:rsid w:val="008E24B5"/>
    <w:rsid w:val="008F33E7"/>
    <w:rsid w:val="009009A1"/>
    <w:rsid w:val="00900F5C"/>
    <w:rsid w:val="0091652E"/>
    <w:rsid w:val="00940C89"/>
    <w:rsid w:val="00943A8B"/>
    <w:rsid w:val="00953E3C"/>
    <w:rsid w:val="0096087D"/>
    <w:rsid w:val="00966346"/>
    <w:rsid w:val="0097117D"/>
    <w:rsid w:val="00992E9C"/>
    <w:rsid w:val="009A2B65"/>
    <w:rsid w:val="009A5010"/>
    <w:rsid w:val="009A682E"/>
    <w:rsid w:val="009B1636"/>
    <w:rsid w:val="009B3EDB"/>
    <w:rsid w:val="009B6AD7"/>
    <w:rsid w:val="009C1DD1"/>
    <w:rsid w:val="009E46F7"/>
    <w:rsid w:val="009E71CA"/>
    <w:rsid w:val="009F24F3"/>
    <w:rsid w:val="009F2952"/>
    <w:rsid w:val="009F4942"/>
    <w:rsid w:val="009F669D"/>
    <w:rsid w:val="009F6EA0"/>
    <w:rsid w:val="00A02839"/>
    <w:rsid w:val="00A042B6"/>
    <w:rsid w:val="00A07E4F"/>
    <w:rsid w:val="00A1442B"/>
    <w:rsid w:val="00A21A55"/>
    <w:rsid w:val="00A4145F"/>
    <w:rsid w:val="00A475F0"/>
    <w:rsid w:val="00A53030"/>
    <w:rsid w:val="00A639DD"/>
    <w:rsid w:val="00A70031"/>
    <w:rsid w:val="00A73957"/>
    <w:rsid w:val="00A74C8E"/>
    <w:rsid w:val="00A82270"/>
    <w:rsid w:val="00AA4A69"/>
    <w:rsid w:val="00AB46C3"/>
    <w:rsid w:val="00AC1560"/>
    <w:rsid w:val="00AC2415"/>
    <w:rsid w:val="00AD0FB3"/>
    <w:rsid w:val="00AD62D9"/>
    <w:rsid w:val="00AF292F"/>
    <w:rsid w:val="00B03955"/>
    <w:rsid w:val="00B06715"/>
    <w:rsid w:val="00B12E19"/>
    <w:rsid w:val="00B22C2D"/>
    <w:rsid w:val="00B231CA"/>
    <w:rsid w:val="00B478CD"/>
    <w:rsid w:val="00B5199C"/>
    <w:rsid w:val="00B51D09"/>
    <w:rsid w:val="00B51EC5"/>
    <w:rsid w:val="00B574C5"/>
    <w:rsid w:val="00B60839"/>
    <w:rsid w:val="00B70CA3"/>
    <w:rsid w:val="00B778D6"/>
    <w:rsid w:val="00B9206F"/>
    <w:rsid w:val="00B939B8"/>
    <w:rsid w:val="00B96B31"/>
    <w:rsid w:val="00BC079F"/>
    <w:rsid w:val="00BC1342"/>
    <w:rsid w:val="00BE2772"/>
    <w:rsid w:val="00BF3922"/>
    <w:rsid w:val="00C028D5"/>
    <w:rsid w:val="00C04946"/>
    <w:rsid w:val="00C06352"/>
    <w:rsid w:val="00C07FE9"/>
    <w:rsid w:val="00C15A41"/>
    <w:rsid w:val="00C25F1E"/>
    <w:rsid w:val="00C304DB"/>
    <w:rsid w:val="00C328F4"/>
    <w:rsid w:val="00C4506A"/>
    <w:rsid w:val="00C453B2"/>
    <w:rsid w:val="00C45A78"/>
    <w:rsid w:val="00C50E6D"/>
    <w:rsid w:val="00C53355"/>
    <w:rsid w:val="00C66CAE"/>
    <w:rsid w:val="00C71D72"/>
    <w:rsid w:val="00C74CB8"/>
    <w:rsid w:val="00C75FEF"/>
    <w:rsid w:val="00C8110B"/>
    <w:rsid w:val="00C82DE1"/>
    <w:rsid w:val="00C955EC"/>
    <w:rsid w:val="00CA0568"/>
    <w:rsid w:val="00CA0697"/>
    <w:rsid w:val="00CA1F71"/>
    <w:rsid w:val="00CA3C6F"/>
    <w:rsid w:val="00CB42F0"/>
    <w:rsid w:val="00CB4C63"/>
    <w:rsid w:val="00CB5B88"/>
    <w:rsid w:val="00CD411F"/>
    <w:rsid w:val="00CD51B6"/>
    <w:rsid w:val="00CE103E"/>
    <w:rsid w:val="00CE30DB"/>
    <w:rsid w:val="00CE71AA"/>
    <w:rsid w:val="00CE72FE"/>
    <w:rsid w:val="00CF334E"/>
    <w:rsid w:val="00CF39FE"/>
    <w:rsid w:val="00D2097B"/>
    <w:rsid w:val="00D3691D"/>
    <w:rsid w:val="00D41787"/>
    <w:rsid w:val="00D4631F"/>
    <w:rsid w:val="00D54C5D"/>
    <w:rsid w:val="00D60759"/>
    <w:rsid w:val="00D62C97"/>
    <w:rsid w:val="00D678D1"/>
    <w:rsid w:val="00D707BC"/>
    <w:rsid w:val="00D72812"/>
    <w:rsid w:val="00D758DF"/>
    <w:rsid w:val="00D87144"/>
    <w:rsid w:val="00D92F04"/>
    <w:rsid w:val="00DB7646"/>
    <w:rsid w:val="00DB7FEA"/>
    <w:rsid w:val="00DD02A6"/>
    <w:rsid w:val="00DD4B55"/>
    <w:rsid w:val="00DF15CB"/>
    <w:rsid w:val="00DF4B75"/>
    <w:rsid w:val="00E107F1"/>
    <w:rsid w:val="00E213C1"/>
    <w:rsid w:val="00E265B7"/>
    <w:rsid w:val="00E328DE"/>
    <w:rsid w:val="00E45E0A"/>
    <w:rsid w:val="00E50C74"/>
    <w:rsid w:val="00E56807"/>
    <w:rsid w:val="00E56933"/>
    <w:rsid w:val="00E67E82"/>
    <w:rsid w:val="00E9150A"/>
    <w:rsid w:val="00EB1C14"/>
    <w:rsid w:val="00EB55B8"/>
    <w:rsid w:val="00EE2E39"/>
    <w:rsid w:val="00EE3BC3"/>
    <w:rsid w:val="00EE4940"/>
    <w:rsid w:val="00F000EF"/>
    <w:rsid w:val="00F01AD2"/>
    <w:rsid w:val="00F13888"/>
    <w:rsid w:val="00F26794"/>
    <w:rsid w:val="00F30DFF"/>
    <w:rsid w:val="00F346BB"/>
    <w:rsid w:val="00F37298"/>
    <w:rsid w:val="00F42547"/>
    <w:rsid w:val="00F42CCD"/>
    <w:rsid w:val="00F45A92"/>
    <w:rsid w:val="00F45F0B"/>
    <w:rsid w:val="00F479E8"/>
    <w:rsid w:val="00F54031"/>
    <w:rsid w:val="00F54E93"/>
    <w:rsid w:val="00F61B2E"/>
    <w:rsid w:val="00F72C02"/>
    <w:rsid w:val="00F75F5A"/>
    <w:rsid w:val="00F80BC1"/>
    <w:rsid w:val="00F906DC"/>
    <w:rsid w:val="00F961EB"/>
    <w:rsid w:val="00FA27CB"/>
    <w:rsid w:val="00FA3151"/>
    <w:rsid w:val="00FB00AA"/>
    <w:rsid w:val="00FB058C"/>
    <w:rsid w:val="00FB0D7B"/>
    <w:rsid w:val="00FB2759"/>
    <w:rsid w:val="00FB7687"/>
    <w:rsid w:val="00FC0D76"/>
    <w:rsid w:val="00FC25BE"/>
    <w:rsid w:val="00FD0CF3"/>
    <w:rsid w:val="00FD5889"/>
    <w:rsid w:val="00FE02E7"/>
    <w:rsid w:val="00FE057F"/>
    <w:rsid w:val="00FE3061"/>
    <w:rsid w:val="00FE4C6E"/>
    <w:rsid w:val="00FF3ABF"/>
    <w:rsid w:val="00FF42F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643B4"/>
  <w15:docId w15:val="{2674B966-3DDC-49B6-804A-CE5CE7FF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B0D7B"/>
    <w:pPr>
      <w:widowControl w:val="0"/>
      <w:spacing w:before="10"/>
      <w:ind w:left="1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204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20496"/>
  </w:style>
  <w:style w:type="table" w:styleId="TableGrid">
    <w:name w:val="Table Grid"/>
    <w:basedOn w:val="TableNormal"/>
    <w:uiPriority w:val="59"/>
    <w:rsid w:val="00720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50A"/>
    <w:pPr>
      <w:ind w:left="720"/>
      <w:contextualSpacing/>
    </w:pPr>
  </w:style>
  <w:style w:type="character" w:customStyle="1" w:styleId="hps">
    <w:name w:val="hps"/>
    <w:basedOn w:val="DefaultParagraphFont"/>
    <w:rsid w:val="00F30DFF"/>
  </w:style>
  <w:style w:type="character" w:customStyle="1" w:styleId="Heading1Char">
    <w:name w:val="Heading 1 Char"/>
    <w:basedOn w:val="DefaultParagraphFont"/>
    <w:link w:val="Heading1"/>
    <w:uiPriority w:val="1"/>
    <w:rsid w:val="00FB0D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FB0D7B"/>
    <w:pPr>
      <w:widowControl w:val="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B0D7B"/>
    <w:rPr>
      <w:rFonts w:ascii="Times New Roman" w:eastAsia="Times New Roman" w:hAnsi="Times New Roman" w:cs="Times New Roman"/>
      <w:sz w:val="28"/>
      <w:szCs w:val="28"/>
    </w:rPr>
  </w:style>
  <w:style w:type="character" w:styleId="Emphasis">
    <w:name w:val="Emphasis"/>
    <w:qFormat/>
    <w:rsid w:val="00A82270"/>
    <w:rPr>
      <w:i/>
      <w:iCs/>
    </w:rPr>
  </w:style>
  <w:style w:type="table" w:styleId="TableGridLight">
    <w:name w:val="Grid Table Light"/>
    <w:basedOn w:val="TableNormal"/>
    <w:uiPriority w:val="40"/>
    <w:rsid w:val="00605248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512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512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4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FF836392DF34789E2F26BC81A5140" ma:contentTypeVersion="4" ma:contentTypeDescription="Create a new document." ma:contentTypeScope="" ma:versionID="2f9b286225abde17f7a206975bec3391">
  <xsd:schema xmlns:xsd="http://www.w3.org/2001/XMLSchema" xmlns:xs="http://www.w3.org/2001/XMLSchema" xmlns:p="http://schemas.microsoft.com/office/2006/metadata/properties" xmlns:ns2="f3383e20-6359-4b97-85fd-852eb65a0244" targetNamespace="http://schemas.microsoft.com/office/2006/metadata/properties" ma:root="true" ma:fieldsID="f1920dc58fb646a62065c12dd412ade4" ns2:_="">
    <xsd:import namespace="f3383e20-6359-4b97-85fd-852eb65a0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83e20-6359-4b97-85fd-852eb65a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1F39E-09BD-444F-B8A8-6048EC89DF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5E4D87-6FFA-4AE9-B8C8-DCEE9DE30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EBB46-ACC5-4420-8394-71B097AB8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83e20-6359-4b97-85fd-852eb65a0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F6E676-67E7-472A-82A4-3BF3D731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1855</dc:creator>
  <cp:lastModifiedBy>Shefaa hasan</cp:lastModifiedBy>
  <cp:revision>4</cp:revision>
  <cp:lastPrinted>2023-11-05T11:27:00Z</cp:lastPrinted>
  <dcterms:created xsi:type="dcterms:W3CDTF">2026-03-12T07:51:00Z</dcterms:created>
  <dcterms:modified xsi:type="dcterms:W3CDTF">2026-03-26T07:56:00Z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043fe168198c0baa411efbccef3a2ae3ca76743977fd9b9bbd509fc5a719f32d</vt:lpwstr>
  </property>
  <property fmtid="{D5CDD505-2E9C-101B-9397-08002B2CF9AE}" pid="3" name="ContentTypeId">
    <vt:lpwstr>0x010100BE3FF836392DF34789E2F26BC81A5140</vt:lpwstr>
  </property>
</Properties>
</file>