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60A9E" w14:textId="77777777" w:rsidR="00C42E66" w:rsidRDefault="008B0FBB" w:rsidP="00C42E66">
      <w:pPr>
        <w:jc w:val="center"/>
        <w:rPr>
          <w:rFonts w:asciiTheme="majorBidi" w:hAnsiTheme="majorBidi" w:cstheme="majorBidi"/>
          <w:sz w:val="28"/>
          <w:szCs w:val="28"/>
          <w:rtl/>
          <w:lang w:bidi="ar-JO"/>
        </w:rPr>
      </w:pPr>
      <w:r w:rsidRPr="005603BF">
        <w:rPr>
          <w:noProof/>
          <w:lang w:val="en-US" w:eastAsia="en-US"/>
        </w:rPr>
        <w:drawing>
          <wp:inline distT="0" distB="0" distL="0" distR="0" wp14:anchorId="0506701B" wp14:editId="63076AA3">
            <wp:extent cx="120523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5230" cy="1548130"/>
                    </a:xfrm>
                    <a:prstGeom prst="rect">
                      <a:avLst/>
                    </a:prstGeom>
                    <a:noFill/>
                    <a:ln>
                      <a:noFill/>
                    </a:ln>
                  </pic:spPr>
                </pic:pic>
              </a:graphicData>
            </a:graphic>
          </wp:inline>
        </w:drawing>
      </w:r>
    </w:p>
    <w:p w14:paraId="4DD237A0" w14:textId="77777777" w:rsidR="00241CA8" w:rsidRPr="000A304F" w:rsidRDefault="00241CA8" w:rsidP="00241CA8">
      <w:pPr>
        <w:jc w:val="center"/>
        <w:rPr>
          <w:rFonts w:asciiTheme="majorBidi" w:hAnsiTheme="majorBidi" w:cstheme="majorBidi"/>
          <w:b/>
          <w:bCs/>
          <w:sz w:val="40"/>
          <w:szCs w:val="40"/>
          <w:lang w:bidi="ar-JO"/>
        </w:rPr>
      </w:pPr>
      <w:r w:rsidRPr="000A304F">
        <w:rPr>
          <w:rFonts w:asciiTheme="majorBidi" w:hAnsiTheme="majorBidi" w:cstheme="majorBidi"/>
          <w:b/>
          <w:bCs/>
          <w:sz w:val="40"/>
          <w:szCs w:val="40"/>
          <w:lang w:bidi="ar-JO"/>
        </w:rPr>
        <w:t>Al-</w:t>
      </w:r>
      <w:proofErr w:type="spellStart"/>
      <w:r w:rsidRPr="000A304F">
        <w:rPr>
          <w:rFonts w:asciiTheme="majorBidi" w:hAnsiTheme="majorBidi" w:cstheme="majorBidi"/>
          <w:b/>
          <w:bCs/>
          <w:sz w:val="40"/>
          <w:szCs w:val="40"/>
          <w:lang w:bidi="ar-JO"/>
        </w:rPr>
        <w:t>Ahliyya</w:t>
      </w:r>
      <w:proofErr w:type="spellEnd"/>
      <w:r w:rsidRPr="000A304F">
        <w:rPr>
          <w:rFonts w:asciiTheme="majorBidi" w:hAnsiTheme="majorBidi" w:cstheme="majorBidi"/>
          <w:b/>
          <w:bCs/>
          <w:sz w:val="40"/>
          <w:szCs w:val="40"/>
          <w:lang w:bidi="ar-JO"/>
        </w:rPr>
        <w:t xml:space="preserve"> Amman University</w:t>
      </w:r>
    </w:p>
    <w:p w14:paraId="14ACC201" w14:textId="77777777" w:rsidR="00241CA8" w:rsidRPr="000A304F" w:rsidRDefault="00241CA8" w:rsidP="00241CA8">
      <w:pPr>
        <w:jc w:val="center"/>
        <w:rPr>
          <w:rFonts w:asciiTheme="majorBidi" w:hAnsiTheme="majorBidi" w:cstheme="majorBidi"/>
          <w:b/>
          <w:bCs/>
          <w:sz w:val="40"/>
          <w:szCs w:val="40"/>
          <w:lang w:bidi="ar-JO"/>
        </w:rPr>
      </w:pPr>
      <w:r w:rsidRPr="000A304F">
        <w:rPr>
          <w:rFonts w:asciiTheme="majorBidi" w:hAnsiTheme="majorBidi" w:cstheme="majorBidi"/>
          <w:b/>
          <w:bCs/>
          <w:sz w:val="40"/>
          <w:szCs w:val="40"/>
          <w:lang w:bidi="ar-JO"/>
        </w:rPr>
        <w:t>Bachelor Degree</w:t>
      </w:r>
    </w:p>
    <w:p w14:paraId="429B61C7" w14:textId="77777777" w:rsidR="00241CA8" w:rsidRDefault="00241CA8" w:rsidP="00241CA8">
      <w:pPr>
        <w:jc w:val="center"/>
        <w:rPr>
          <w:rFonts w:asciiTheme="majorBidi" w:hAnsiTheme="majorBidi" w:cstheme="majorBidi"/>
          <w:b/>
          <w:bCs/>
          <w:sz w:val="32"/>
          <w:szCs w:val="32"/>
          <w:lang w:bidi="ar-JO"/>
        </w:rPr>
      </w:pPr>
    </w:p>
    <w:p w14:paraId="5E02D8B9" w14:textId="77777777" w:rsidR="00241CA8" w:rsidRDefault="00241CA8" w:rsidP="00241CA8">
      <w:pPr>
        <w:jc w:val="center"/>
        <w:rPr>
          <w:rFonts w:asciiTheme="majorBidi" w:hAnsiTheme="majorBidi" w:cstheme="majorBidi"/>
          <w:b/>
          <w:bCs/>
          <w:sz w:val="32"/>
          <w:szCs w:val="32"/>
          <w:lang w:bidi="ar-JO"/>
        </w:rPr>
      </w:pPr>
    </w:p>
    <w:p w14:paraId="2E410B59" w14:textId="74D34DBC" w:rsidR="00241CA8" w:rsidRPr="006E38E9" w:rsidRDefault="00241CA8" w:rsidP="00241CA8">
      <w:pPr>
        <w:jc w:val="center"/>
        <w:rPr>
          <w:rFonts w:asciiTheme="majorBidi" w:hAnsiTheme="majorBidi" w:cstheme="majorBidi"/>
          <w:b/>
          <w:bCs/>
          <w:color w:val="000000" w:themeColor="text1"/>
          <w:sz w:val="32"/>
          <w:szCs w:val="32"/>
          <w:lang w:val="en-US" w:bidi="ar-JO"/>
        </w:rPr>
      </w:pPr>
      <w:r w:rsidRPr="006E38E9">
        <w:rPr>
          <w:rFonts w:asciiTheme="majorBidi" w:hAnsiTheme="majorBidi" w:cstheme="majorBidi"/>
          <w:b/>
          <w:bCs/>
          <w:color w:val="000000" w:themeColor="text1"/>
          <w:sz w:val="32"/>
          <w:szCs w:val="32"/>
          <w:lang w:bidi="ar-JO"/>
        </w:rPr>
        <w:t xml:space="preserve">Faculty: </w:t>
      </w:r>
      <w:r w:rsidR="00427AEC">
        <w:rPr>
          <w:rFonts w:asciiTheme="majorBidi" w:hAnsiTheme="majorBidi" w:cstheme="majorBidi"/>
          <w:b/>
          <w:bCs/>
          <w:color w:val="000000" w:themeColor="text1"/>
          <w:sz w:val="32"/>
          <w:szCs w:val="32"/>
          <w:lang w:bidi="ar-JO"/>
        </w:rPr>
        <w:t>Nursing</w:t>
      </w:r>
      <w:r w:rsidRPr="006E38E9">
        <w:rPr>
          <w:rFonts w:asciiTheme="majorBidi" w:hAnsiTheme="majorBidi" w:cstheme="majorBidi"/>
          <w:b/>
          <w:bCs/>
          <w:color w:val="000000" w:themeColor="text1"/>
          <w:sz w:val="32"/>
          <w:szCs w:val="32"/>
          <w:lang w:bidi="ar-JO"/>
        </w:rPr>
        <w:t xml:space="preserve"> </w:t>
      </w:r>
    </w:p>
    <w:p w14:paraId="105D1C84" w14:textId="747D45A4" w:rsidR="00241CA8" w:rsidRDefault="00241CA8" w:rsidP="00241CA8">
      <w:pPr>
        <w:jc w:val="center"/>
        <w:rPr>
          <w:rFonts w:asciiTheme="majorBidi" w:hAnsiTheme="majorBidi" w:cstheme="majorBidi"/>
          <w:b/>
          <w:bCs/>
          <w:color w:val="000000" w:themeColor="text1"/>
          <w:sz w:val="32"/>
          <w:szCs w:val="32"/>
          <w:lang w:bidi="ar-JO"/>
        </w:rPr>
      </w:pPr>
      <w:r w:rsidRPr="006E38E9">
        <w:rPr>
          <w:rFonts w:asciiTheme="majorBidi" w:hAnsiTheme="majorBidi" w:cstheme="majorBidi"/>
          <w:b/>
          <w:bCs/>
          <w:color w:val="000000" w:themeColor="text1"/>
          <w:sz w:val="32"/>
          <w:szCs w:val="32"/>
          <w:lang w:bidi="ar-JO"/>
        </w:rPr>
        <w:t xml:space="preserve">Major: </w:t>
      </w:r>
      <w:r w:rsidR="00427AEC" w:rsidRPr="00427AEC">
        <w:rPr>
          <w:rFonts w:asciiTheme="majorBidi" w:hAnsiTheme="majorBidi" w:cstheme="majorBidi"/>
          <w:b/>
          <w:bCs/>
          <w:color w:val="000000" w:themeColor="text1"/>
          <w:sz w:val="32"/>
          <w:szCs w:val="32"/>
          <w:lang w:bidi="ar-JO"/>
        </w:rPr>
        <w:t>Nursing</w:t>
      </w:r>
    </w:p>
    <w:p w14:paraId="0E1E9761" w14:textId="2C449974" w:rsidR="00893C66" w:rsidRPr="002F579C" w:rsidRDefault="00893C66" w:rsidP="00241CA8">
      <w:pPr>
        <w:jc w:val="center"/>
        <w:rPr>
          <w:rFonts w:asciiTheme="majorBidi" w:hAnsiTheme="majorBidi" w:cstheme="majorBidi"/>
          <w:b/>
          <w:bCs/>
          <w:color w:val="0070C0"/>
          <w:sz w:val="32"/>
          <w:szCs w:val="32"/>
          <w:lang w:val="en-US" w:bidi="ar-JO"/>
        </w:rPr>
      </w:pPr>
      <w:r w:rsidRPr="0080246F">
        <w:rPr>
          <w:rFonts w:asciiTheme="majorBidi" w:hAnsiTheme="majorBidi" w:cstheme="majorBidi"/>
          <w:b/>
          <w:bCs/>
          <w:color w:val="0070C0"/>
          <w:sz w:val="32"/>
          <w:szCs w:val="32"/>
          <w:lang w:bidi="ar-JO"/>
        </w:rPr>
        <w:t>JNQF- Level</w:t>
      </w:r>
      <w:r w:rsidR="00D413A0">
        <w:rPr>
          <w:rFonts w:asciiTheme="majorBidi" w:hAnsiTheme="majorBidi" w:cstheme="majorBidi"/>
          <w:b/>
          <w:bCs/>
          <w:color w:val="0070C0"/>
          <w:sz w:val="32"/>
          <w:szCs w:val="32"/>
          <w:lang w:bidi="ar-JO"/>
        </w:rPr>
        <w:t xml:space="preserve"> (7)</w:t>
      </w:r>
    </w:p>
    <w:p w14:paraId="5F1BBCDB" w14:textId="77777777" w:rsidR="00241CA8" w:rsidRPr="00893C66" w:rsidRDefault="00241CA8" w:rsidP="00241CA8">
      <w:pPr>
        <w:rPr>
          <w:rFonts w:asciiTheme="majorBidi" w:hAnsiTheme="majorBidi" w:cstheme="majorBidi"/>
          <w:b/>
          <w:bCs/>
          <w:color w:val="000000" w:themeColor="text1"/>
          <w:sz w:val="16"/>
          <w:szCs w:val="16"/>
          <w:lang w:bidi="ar-JO"/>
        </w:rPr>
      </w:pPr>
    </w:p>
    <w:p w14:paraId="462913A5" w14:textId="77777777" w:rsidR="00241CA8" w:rsidRPr="006E38E9" w:rsidRDefault="00241CA8" w:rsidP="00241CA8">
      <w:pPr>
        <w:jc w:val="center"/>
        <w:rPr>
          <w:rFonts w:asciiTheme="majorBidi" w:hAnsiTheme="majorBidi" w:cstheme="majorBidi"/>
          <w:b/>
          <w:bCs/>
          <w:color w:val="000000" w:themeColor="text1"/>
          <w:sz w:val="48"/>
          <w:szCs w:val="48"/>
          <w:lang w:bidi="ar-JO"/>
        </w:rPr>
      </w:pPr>
      <w:r w:rsidRPr="006E38E9">
        <w:rPr>
          <w:rFonts w:asciiTheme="majorBidi" w:hAnsiTheme="majorBidi" w:cstheme="majorBidi"/>
          <w:b/>
          <w:bCs/>
          <w:color w:val="000000" w:themeColor="text1"/>
          <w:sz w:val="48"/>
          <w:szCs w:val="48"/>
          <w:lang w:bidi="ar-JO"/>
        </w:rPr>
        <w:t xml:space="preserve">Course Syllabus </w:t>
      </w:r>
    </w:p>
    <w:p w14:paraId="06B26E0C" w14:textId="77777777" w:rsidR="00297BD1" w:rsidRPr="00E90AC0" w:rsidRDefault="00297BD1" w:rsidP="00297BD1">
      <w:pPr>
        <w:jc w:val="center"/>
        <w:rPr>
          <w:rFonts w:asciiTheme="majorBidi" w:hAnsiTheme="majorBidi" w:cstheme="majorBidi"/>
          <w:b/>
          <w:bCs/>
          <w:sz w:val="32"/>
          <w:szCs w:val="32"/>
          <w:lang w:bidi="ar-JO"/>
        </w:rPr>
      </w:pPr>
      <w:r w:rsidRPr="00E90AC0">
        <w:rPr>
          <w:rFonts w:asciiTheme="majorBidi" w:hAnsiTheme="majorBidi" w:cstheme="majorBidi"/>
          <w:b/>
          <w:bCs/>
          <w:sz w:val="32"/>
          <w:szCs w:val="32"/>
          <w:lang w:bidi="ar-JO"/>
        </w:rPr>
        <w:t>Course Name</w:t>
      </w:r>
    </w:p>
    <w:p w14:paraId="0634722B" w14:textId="77777777" w:rsidR="00297BD1" w:rsidRPr="00E90AC0" w:rsidRDefault="00297BD1" w:rsidP="00297BD1">
      <w:pPr>
        <w:jc w:val="center"/>
        <w:rPr>
          <w:rFonts w:asciiTheme="majorBidi" w:hAnsiTheme="majorBidi" w:cstheme="majorBidi"/>
          <w:b/>
          <w:bCs/>
          <w:sz w:val="32"/>
          <w:szCs w:val="32"/>
          <w:lang w:bidi="ar-JO"/>
        </w:rPr>
      </w:pPr>
      <w:r w:rsidRPr="00E90AC0">
        <w:rPr>
          <w:rFonts w:asciiTheme="majorBidi" w:hAnsiTheme="majorBidi" w:cstheme="majorBidi"/>
          <w:b/>
          <w:bCs/>
          <w:sz w:val="32"/>
          <w:szCs w:val="32"/>
          <w:lang w:bidi="ar-JO"/>
        </w:rPr>
        <w:t xml:space="preserve">Psychiatric-Mental Health Nursing (Clinical) </w:t>
      </w:r>
    </w:p>
    <w:p w14:paraId="250C8AC1" w14:textId="77777777" w:rsidR="00297BD1" w:rsidRPr="00E90AC0" w:rsidRDefault="00297BD1" w:rsidP="00297BD1">
      <w:pPr>
        <w:jc w:val="center"/>
        <w:rPr>
          <w:rFonts w:asciiTheme="majorBidi" w:hAnsiTheme="majorBidi" w:cstheme="majorBidi"/>
          <w:b/>
          <w:bCs/>
          <w:sz w:val="32"/>
          <w:szCs w:val="32"/>
          <w:lang w:bidi="ar-JO"/>
        </w:rPr>
      </w:pPr>
      <w:r w:rsidRPr="00E90AC0">
        <w:rPr>
          <w:rFonts w:asciiTheme="majorBidi" w:hAnsiTheme="majorBidi" w:cstheme="majorBidi"/>
          <w:b/>
          <w:bCs/>
          <w:sz w:val="32"/>
          <w:szCs w:val="32"/>
          <w:lang w:bidi="ar-JO"/>
        </w:rPr>
        <w:t>Course Number</w:t>
      </w:r>
    </w:p>
    <w:p w14:paraId="42B5DD09" w14:textId="146272EE" w:rsidR="003C5F21" w:rsidRPr="00297BD1" w:rsidRDefault="00297BD1" w:rsidP="00297BD1">
      <w:pPr>
        <w:jc w:val="center"/>
        <w:rPr>
          <w:rFonts w:asciiTheme="majorBidi" w:hAnsiTheme="majorBidi" w:cstheme="majorBidi"/>
          <w:b/>
          <w:bCs/>
          <w:sz w:val="32"/>
          <w:szCs w:val="32"/>
          <w:lang w:bidi="ar-JO"/>
        </w:rPr>
      </w:pPr>
      <w:r w:rsidRPr="00E90AC0">
        <w:rPr>
          <w:rFonts w:asciiTheme="majorBidi" w:hAnsiTheme="majorBidi" w:cstheme="majorBidi"/>
          <w:b/>
          <w:bCs/>
          <w:sz w:val="32"/>
          <w:szCs w:val="32"/>
          <w:lang w:bidi="ar-JO"/>
        </w:rPr>
        <w:t>A0614402</w:t>
      </w:r>
    </w:p>
    <w:p w14:paraId="7ABEB8D9" w14:textId="77777777" w:rsidR="00ED48E8" w:rsidRDefault="00ED48E8" w:rsidP="00ED48E8">
      <w:pPr>
        <w:jc w:val="center"/>
        <w:rPr>
          <w:rFonts w:asciiTheme="majorBidi" w:hAnsiTheme="majorBidi" w:cstheme="majorBidi"/>
          <w:b/>
          <w:bCs/>
          <w:color w:val="A6A6A6" w:themeColor="background1" w:themeShade="A6"/>
          <w:sz w:val="32"/>
          <w:szCs w:val="32"/>
          <w:lang w:bidi="ar-JO"/>
        </w:rPr>
      </w:pPr>
      <w:r>
        <w:rPr>
          <w:rFonts w:asciiTheme="majorBidi" w:hAnsiTheme="majorBidi" w:cstheme="majorBidi"/>
          <w:b/>
          <w:bCs/>
          <w:sz w:val="32"/>
          <w:szCs w:val="32"/>
          <w:lang w:bidi="ar-JO"/>
        </w:rPr>
        <w:t xml:space="preserve">Semester: </w:t>
      </w:r>
      <w:r w:rsidRPr="003F3C77">
        <w:rPr>
          <w:rFonts w:asciiTheme="majorBidi" w:hAnsiTheme="majorBidi" w:cstheme="majorBidi"/>
          <w:b/>
          <w:bCs/>
          <w:color w:val="A6A6A6" w:themeColor="background1" w:themeShade="A6"/>
          <w:sz w:val="32"/>
          <w:szCs w:val="32"/>
          <w:lang w:bidi="ar-JO"/>
        </w:rPr>
        <w:t xml:space="preserve">………….. </w:t>
      </w:r>
    </w:p>
    <w:p w14:paraId="01C6595E" w14:textId="77777777" w:rsidR="00ED48E8" w:rsidRDefault="00ED48E8" w:rsidP="00ED48E8">
      <w:pPr>
        <w:jc w:val="center"/>
        <w:rPr>
          <w:rFonts w:asciiTheme="majorBidi" w:hAnsiTheme="majorBidi" w:cstheme="majorBidi"/>
          <w:b/>
          <w:bCs/>
          <w:sz w:val="32"/>
          <w:szCs w:val="32"/>
          <w:lang w:bidi="ar-JO"/>
        </w:rPr>
      </w:pPr>
      <w:r>
        <w:rPr>
          <w:rFonts w:asciiTheme="majorBidi" w:hAnsiTheme="majorBidi" w:cstheme="majorBidi"/>
          <w:b/>
          <w:bCs/>
          <w:sz w:val="32"/>
          <w:szCs w:val="32"/>
          <w:lang w:bidi="ar-JO"/>
        </w:rPr>
        <w:t>Academic year</w:t>
      </w:r>
      <w:proofErr w:type="gramStart"/>
      <w:r w:rsidRPr="003F3C77">
        <w:rPr>
          <w:rFonts w:asciiTheme="majorBidi" w:hAnsiTheme="majorBidi" w:cstheme="majorBidi"/>
          <w:b/>
          <w:bCs/>
          <w:color w:val="A6A6A6" w:themeColor="background1" w:themeShade="A6"/>
          <w:sz w:val="32"/>
          <w:szCs w:val="32"/>
          <w:lang w:bidi="ar-JO"/>
        </w:rPr>
        <w:t>……</w:t>
      </w:r>
      <w:r>
        <w:rPr>
          <w:rFonts w:asciiTheme="majorBidi" w:hAnsiTheme="majorBidi" w:cstheme="majorBidi"/>
          <w:b/>
          <w:bCs/>
          <w:sz w:val="32"/>
          <w:szCs w:val="32"/>
          <w:lang w:bidi="ar-JO"/>
        </w:rPr>
        <w:t>/</w:t>
      </w:r>
      <w:proofErr w:type="gramEnd"/>
      <w:r w:rsidRPr="003F3C77">
        <w:rPr>
          <w:rFonts w:asciiTheme="majorBidi" w:hAnsiTheme="majorBidi" w:cstheme="majorBidi"/>
          <w:b/>
          <w:bCs/>
          <w:color w:val="A6A6A6" w:themeColor="background1" w:themeShade="A6"/>
          <w:sz w:val="32"/>
          <w:szCs w:val="32"/>
          <w:lang w:bidi="ar-JO"/>
        </w:rPr>
        <w:t>……...</w:t>
      </w:r>
    </w:p>
    <w:p w14:paraId="12E46E2A" w14:textId="77777777" w:rsidR="00C42E66" w:rsidRDefault="00C42E66" w:rsidP="00C42E66">
      <w:pPr>
        <w:jc w:val="center"/>
        <w:rPr>
          <w:rFonts w:asciiTheme="majorBidi" w:hAnsiTheme="majorBidi" w:cstheme="majorBidi"/>
          <w:b/>
          <w:bCs/>
          <w:sz w:val="32"/>
          <w:szCs w:val="32"/>
          <w:lang w:bidi="ar-JO"/>
        </w:rPr>
      </w:pPr>
    </w:p>
    <w:p w14:paraId="60630B6F" w14:textId="77777777" w:rsidR="001E564A" w:rsidRPr="001E564A" w:rsidRDefault="001E564A" w:rsidP="001E564A">
      <w:pPr>
        <w:shd w:val="clear" w:color="auto" w:fill="D9D9D9"/>
        <w:spacing w:line="288" w:lineRule="auto"/>
        <w:jc w:val="both"/>
        <w:rPr>
          <w:rFonts w:asciiTheme="majorBidi" w:hAnsiTheme="majorBidi" w:cstheme="majorBidi"/>
          <w:szCs w:val="24"/>
        </w:rPr>
      </w:pPr>
      <w:r w:rsidRPr="001E564A">
        <w:rPr>
          <w:rFonts w:asciiTheme="majorBidi" w:hAnsiTheme="majorBidi" w:cstheme="majorBidi"/>
          <w:szCs w:val="24"/>
        </w:rPr>
        <w:t xml:space="preserve">This Course Syllabus is to </w:t>
      </w:r>
      <w:proofErr w:type="gramStart"/>
      <w:r w:rsidRPr="001E564A">
        <w:rPr>
          <w:rFonts w:asciiTheme="majorBidi" w:hAnsiTheme="majorBidi" w:cstheme="majorBidi"/>
          <w:szCs w:val="24"/>
        </w:rPr>
        <w:t>be kept</w:t>
      </w:r>
      <w:proofErr w:type="gramEnd"/>
      <w:r w:rsidRPr="001E564A">
        <w:rPr>
          <w:rFonts w:asciiTheme="majorBidi" w:hAnsiTheme="majorBidi" w:cstheme="majorBidi"/>
          <w:szCs w:val="24"/>
        </w:rPr>
        <w:t xml:space="preserve"> in the course file for this course. All changes, update and/or modifications </w:t>
      </w:r>
      <w:proofErr w:type="gramStart"/>
      <w:r w:rsidRPr="001E564A">
        <w:rPr>
          <w:rFonts w:asciiTheme="majorBidi" w:hAnsiTheme="majorBidi" w:cstheme="majorBidi"/>
          <w:szCs w:val="24"/>
        </w:rPr>
        <w:t>should be reflected</w:t>
      </w:r>
      <w:proofErr w:type="gramEnd"/>
      <w:r w:rsidRPr="001E564A">
        <w:rPr>
          <w:rFonts w:asciiTheme="majorBidi" w:hAnsiTheme="majorBidi" w:cstheme="majorBidi"/>
          <w:szCs w:val="24"/>
        </w:rPr>
        <w:t xml:space="preserve"> on the form</w:t>
      </w:r>
      <w:r w:rsidRPr="001E564A">
        <w:rPr>
          <w:rFonts w:asciiTheme="majorBidi" w:hAnsiTheme="majorBidi" w:cstheme="majorBidi"/>
          <w:szCs w:val="24"/>
          <w:rtl/>
        </w:rPr>
        <w:t>.</w:t>
      </w:r>
    </w:p>
    <w:p w14:paraId="16A67C07" w14:textId="2207A0CD" w:rsidR="00C82856" w:rsidRDefault="00C82856" w:rsidP="00C82856">
      <w:pPr>
        <w:rPr>
          <w:rFonts w:asciiTheme="majorBidi" w:hAnsiTheme="majorBidi" w:cstheme="majorBidi"/>
          <w:b/>
          <w:bCs/>
          <w:sz w:val="32"/>
          <w:szCs w:val="32"/>
          <w:lang w:bidi="ar-JO"/>
        </w:rPr>
      </w:pPr>
    </w:p>
    <w:p w14:paraId="7E51621A" w14:textId="5FDF2A2F" w:rsidR="00271A6E" w:rsidRDefault="00271A6E" w:rsidP="0005497E">
      <w:pPr>
        <w:pStyle w:val="ListParagraph"/>
        <w:numPr>
          <w:ilvl w:val="0"/>
          <w:numId w:val="8"/>
        </w:numPr>
        <w:spacing w:before="200" w:after="100"/>
        <w:rPr>
          <w:rFonts w:asciiTheme="majorBidi" w:hAnsiTheme="majorBidi" w:cstheme="majorBidi"/>
          <w:b/>
          <w:bCs/>
          <w:sz w:val="28"/>
          <w:szCs w:val="28"/>
          <w:lang w:bidi="ar-JO"/>
        </w:rPr>
      </w:pPr>
      <w:r w:rsidRPr="00F300C9">
        <w:rPr>
          <w:rFonts w:asciiTheme="majorBidi" w:hAnsiTheme="majorBidi" w:cstheme="majorBidi"/>
          <w:b/>
          <w:bCs/>
          <w:sz w:val="28"/>
          <w:szCs w:val="28"/>
          <w:lang w:bidi="ar-JO"/>
        </w:rPr>
        <w:lastRenderedPageBreak/>
        <w:t xml:space="preserve">Course </w:t>
      </w:r>
      <w:r>
        <w:rPr>
          <w:rFonts w:asciiTheme="majorBidi" w:hAnsiTheme="majorBidi" w:cstheme="majorBidi"/>
          <w:b/>
          <w:bCs/>
          <w:sz w:val="28"/>
          <w:szCs w:val="28"/>
          <w:lang w:bidi="ar-JO"/>
        </w:rPr>
        <w:t>&amp;</w:t>
      </w:r>
      <w:r w:rsidRPr="00F300C9">
        <w:rPr>
          <w:rFonts w:asciiTheme="majorBidi" w:hAnsiTheme="majorBidi" w:cstheme="majorBidi"/>
          <w:b/>
          <w:bCs/>
          <w:sz w:val="28"/>
          <w:szCs w:val="28"/>
          <w:lang w:bidi="ar-JO"/>
        </w:rPr>
        <w:t xml:space="preserve"> </w:t>
      </w:r>
      <w:r>
        <w:rPr>
          <w:rFonts w:asciiTheme="majorBidi" w:hAnsiTheme="majorBidi" w:cstheme="majorBidi"/>
          <w:b/>
          <w:bCs/>
          <w:sz w:val="28"/>
          <w:szCs w:val="28"/>
          <w:lang w:bidi="ar-JO"/>
        </w:rPr>
        <w:t>I</w:t>
      </w:r>
      <w:r w:rsidRPr="00F300C9">
        <w:rPr>
          <w:rFonts w:asciiTheme="majorBidi" w:hAnsiTheme="majorBidi" w:cstheme="majorBidi"/>
          <w:b/>
          <w:bCs/>
          <w:sz w:val="28"/>
          <w:szCs w:val="28"/>
          <w:lang w:bidi="ar-JO"/>
        </w:rPr>
        <w:t xml:space="preserve">nstructor </w:t>
      </w:r>
      <w:r>
        <w:rPr>
          <w:rFonts w:asciiTheme="majorBidi" w:hAnsiTheme="majorBidi" w:cstheme="majorBidi"/>
          <w:b/>
          <w:bCs/>
          <w:sz w:val="28"/>
          <w:szCs w:val="28"/>
          <w:lang w:bidi="ar-JO"/>
        </w:rPr>
        <w:t>I</w:t>
      </w:r>
      <w:r w:rsidRPr="00F300C9">
        <w:rPr>
          <w:rFonts w:asciiTheme="majorBidi" w:hAnsiTheme="majorBidi" w:cstheme="majorBidi"/>
          <w:b/>
          <w:bCs/>
          <w:sz w:val="28"/>
          <w:szCs w:val="28"/>
          <w:lang w:bidi="ar-JO"/>
        </w:rPr>
        <w:t>nformation:</w:t>
      </w:r>
    </w:p>
    <w:tbl>
      <w:tblPr>
        <w:tblStyle w:val="TableGrid"/>
        <w:tblW w:w="9540" w:type="dxa"/>
        <w:tblInd w:w="-10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48"/>
        <w:gridCol w:w="2791"/>
        <w:gridCol w:w="4301"/>
      </w:tblGrid>
      <w:tr w:rsidR="00297BD1" w:rsidRPr="00FC7DD8" w14:paraId="2EDBDCB6" w14:textId="77777777" w:rsidTr="00944447">
        <w:tc>
          <w:tcPr>
            <w:tcW w:w="9540" w:type="dxa"/>
            <w:gridSpan w:val="3"/>
            <w:tcBorders>
              <w:top w:val="double" w:sz="4" w:space="0" w:color="auto"/>
              <w:bottom w:val="single" w:sz="4" w:space="0" w:color="auto"/>
            </w:tcBorders>
            <w:shd w:val="pct12" w:color="auto" w:fill="FFFFFF" w:themeFill="background1"/>
          </w:tcPr>
          <w:p w14:paraId="687014D3" w14:textId="77777777" w:rsidR="00297BD1" w:rsidRPr="00F300C9" w:rsidRDefault="00297BD1" w:rsidP="00944447">
            <w:pPr>
              <w:rPr>
                <w:rFonts w:asciiTheme="majorBidi" w:hAnsiTheme="majorBidi" w:cstheme="majorBidi"/>
                <w:b/>
                <w:bCs/>
                <w:sz w:val="24"/>
                <w:szCs w:val="24"/>
                <w:lang w:bidi="ar-JO"/>
              </w:rPr>
            </w:pPr>
            <w:bookmarkStart w:id="0" w:name="_Hlk208914704"/>
            <w:r w:rsidRPr="00F300C9">
              <w:rPr>
                <w:rFonts w:asciiTheme="majorBidi" w:hAnsiTheme="majorBidi" w:cstheme="majorBidi"/>
                <w:b/>
                <w:bCs/>
                <w:sz w:val="24"/>
                <w:szCs w:val="24"/>
                <w:lang w:bidi="ar-JO"/>
              </w:rPr>
              <w:t>Course Information</w:t>
            </w:r>
          </w:p>
        </w:tc>
      </w:tr>
      <w:tr w:rsidR="00297BD1" w:rsidRPr="00FC7DD8" w14:paraId="39C31140" w14:textId="77777777" w:rsidTr="00944447">
        <w:tc>
          <w:tcPr>
            <w:tcW w:w="2448" w:type="dxa"/>
            <w:tcBorders>
              <w:top w:val="single" w:sz="4" w:space="0" w:color="auto"/>
            </w:tcBorders>
            <w:shd w:val="clear" w:color="auto" w:fill="D9D9D9" w:themeFill="background1" w:themeFillShade="D9"/>
          </w:tcPr>
          <w:p w14:paraId="43AF07D6" w14:textId="77777777" w:rsidR="00297BD1" w:rsidRPr="00F300C9" w:rsidRDefault="00297BD1" w:rsidP="0094444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Name</w:t>
            </w:r>
          </w:p>
        </w:tc>
        <w:tc>
          <w:tcPr>
            <w:tcW w:w="7092" w:type="dxa"/>
            <w:gridSpan w:val="2"/>
            <w:tcBorders>
              <w:top w:val="single" w:sz="4" w:space="0" w:color="auto"/>
            </w:tcBorders>
          </w:tcPr>
          <w:p w14:paraId="2CCC6ECA" w14:textId="77777777" w:rsidR="00297BD1" w:rsidRPr="00237972" w:rsidRDefault="00297BD1" w:rsidP="00944447">
            <w:pPr>
              <w:rPr>
                <w:rFonts w:asciiTheme="majorBidi" w:hAnsiTheme="majorBidi" w:cstheme="majorBidi"/>
                <w:color w:val="A6A6A6" w:themeColor="background1" w:themeShade="A6"/>
                <w:sz w:val="24"/>
                <w:szCs w:val="24"/>
                <w:lang w:bidi="ar-JO"/>
              </w:rPr>
            </w:pPr>
            <w:r w:rsidRPr="00510683">
              <w:rPr>
                <w:rFonts w:asciiTheme="majorBidi" w:hAnsiTheme="majorBidi" w:cstheme="majorBidi"/>
                <w:sz w:val="24"/>
                <w:szCs w:val="24"/>
                <w:lang w:bidi="ar-JO"/>
              </w:rPr>
              <w:t>Psychiatric-Mental Health Nursing (</w:t>
            </w:r>
            <w:r>
              <w:rPr>
                <w:rFonts w:asciiTheme="majorBidi" w:hAnsiTheme="majorBidi" w:cstheme="majorBidi"/>
                <w:sz w:val="24"/>
                <w:szCs w:val="24"/>
                <w:lang w:bidi="ar-JO"/>
              </w:rPr>
              <w:t>Clinical</w:t>
            </w:r>
            <w:r w:rsidRPr="00510683">
              <w:rPr>
                <w:rFonts w:asciiTheme="majorBidi" w:hAnsiTheme="majorBidi" w:cstheme="majorBidi"/>
                <w:sz w:val="24"/>
                <w:szCs w:val="24"/>
                <w:lang w:bidi="ar-JO"/>
              </w:rPr>
              <w:t>)</w:t>
            </w:r>
          </w:p>
        </w:tc>
      </w:tr>
      <w:tr w:rsidR="00297BD1" w:rsidRPr="00FC7DD8" w14:paraId="5ABF92F7" w14:textId="77777777" w:rsidTr="00944447">
        <w:tc>
          <w:tcPr>
            <w:tcW w:w="2448" w:type="dxa"/>
            <w:shd w:val="clear" w:color="auto" w:fill="D9D9D9" w:themeFill="background1" w:themeFillShade="D9"/>
          </w:tcPr>
          <w:p w14:paraId="0B79A43D" w14:textId="77777777" w:rsidR="00297BD1" w:rsidRPr="00F300C9" w:rsidRDefault="00297BD1" w:rsidP="0094444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Number</w:t>
            </w:r>
          </w:p>
        </w:tc>
        <w:tc>
          <w:tcPr>
            <w:tcW w:w="7092" w:type="dxa"/>
            <w:gridSpan w:val="2"/>
          </w:tcPr>
          <w:p w14:paraId="549E5F6C" w14:textId="77777777" w:rsidR="00297BD1" w:rsidRPr="00237972" w:rsidRDefault="00297BD1" w:rsidP="00944447">
            <w:pPr>
              <w:rPr>
                <w:rFonts w:asciiTheme="majorBidi" w:hAnsiTheme="majorBidi" w:cstheme="majorBidi"/>
                <w:color w:val="A6A6A6" w:themeColor="background1" w:themeShade="A6"/>
                <w:sz w:val="24"/>
                <w:szCs w:val="24"/>
                <w:lang w:bidi="ar-JO"/>
              </w:rPr>
            </w:pPr>
            <w:r w:rsidRPr="00FF2E7D">
              <w:rPr>
                <w:rFonts w:asciiTheme="majorBidi" w:hAnsiTheme="majorBidi" w:cstheme="majorBidi"/>
                <w:sz w:val="24"/>
                <w:szCs w:val="24"/>
                <w:lang w:bidi="ar-JO"/>
              </w:rPr>
              <w:t>A0614</w:t>
            </w:r>
            <w:r>
              <w:rPr>
                <w:rFonts w:asciiTheme="majorBidi" w:hAnsiTheme="majorBidi" w:cstheme="majorBidi"/>
                <w:sz w:val="24"/>
                <w:szCs w:val="24"/>
                <w:lang w:bidi="ar-JO"/>
              </w:rPr>
              <w:t>402</w:t>
            </w:r>
          </w:p>
        </w:tc>
      </w:tr>
      <w:tr w:rsidR="00297BD1" w:rsidRPr="00FC7DD8" w14:paraId="486FA2A1" w14:textId="77777777" w:rsidTr="00944447">
        <w:tc>
          <w:tcPr>
            <w:tcW w:w="2448" w:type="dxa"/>
            <w:shd w:val="clear" w:color="auto" w:fill="D9D9D9" w:themeFill="background1" w:themeFillShade="D9"/>
          </w:tcPr>
          <w:p w14:paraId="0275FAAE" w14:textId="77777777" w:rsidR="00297BD1" w:rsidRPr="00F300C9" w:rsidRDefault="00297BD1" w:rsidP="0094444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Credit Hours</w:t>
            </w:r>
          </w:p>
        </w:tc>
        <w:tc>
          <w:tcPr>
            <w:tcW w:w="7092" w:type="dxa"/>
            <w:gridSpan w:val="2"/>
          </w:tcPr>
          <w:p w14:paraId="031E9CBD" w14:textId="77777777" w:rsidR="00297BD1" w:rsidRPr="00237972" w:rsidRDefault="00297BD1" w:rsidP="00944447">
            <w:pPr>
              <w:rPr>
                <w:rFonts w:asciiTheme="majorBidi" w:hAnsiTheme="majorBidi" w:cstheme="majorBidi"/>
                <w:color w:val="A6A6A6" w:themeColor="background1" w:themeShade="A6"/>
                <w:sz w:val="24"/>
                <w:szCs w:val="24"/>
                <w:lang w:bidi="ar-JO"/>
              </w:rPr>
            </w:pPr>
            <w:r w:rsidRPr="00E90AC0">
              <w:rPr>
                <w:rFonts w:asciiTheme="majorBidi" w:hAnsiTheme="majorBidi" w:cstheme="majorBidi"/>
                <w:sz w:val="24"/>
                <w:szCs w:val="24"/>
                <w:lang w:bidi="ar-JO"/>
              </w:rPr>
              <w:t>3</w:t>
            </w:r>
          </w:p>
        </w:tc>
      </w:tr>
      <w:tr w:rsidR="00297BD1" w:rsidRPr="00FC7DD8" w14:paraId="6DA7C224" w14:textId="77777777" w:rsidTr="00944447">
        <w:trPr>
          <w:trHeight w:val="350"/>
        </w:trPr>
        <w:tc>
          <w:tcPr>
            <w:tcW w:w="2448" w:type="dxa"/>
            <w:shd w:val="clear" w:color="auto" w:fill="D9D9D9" w:themeFill="background1" w:themeFillShade="D9"/>
          </w:tcPr>
          <w:p w14:paraId="7DBECC27" w14:textId="77777777" w:rsidR="00297BD1" w:rsidRPr="00F300C9" w:rsidRDefault="00297BD1" w:rsidP="0094444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Nature</w:t>
            </w:r>
          </w:p>
        </w:tc>
        <w:tc>
          <w:tcPr>
            <w:tcW w:w="2791" w:type="dxa"/>
          </w:tcPr>
          <w:p w14:paraId="1BAAEC48" w14:textId="77777777" w:rsidR="00297BD1" w:rsidRPr="00FC7DD8" w:rsidRDefault="00297BD1" w:rsidP="00944447">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0"/>
                  </w:checkBox>
                </w:ffData>
              </w:fldChar>
            </w:r>
            <w:r>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Pr>
                <w:color w:val="000000" w:themeColor="text1"/>
                <w:sz w:val="24"/>
                <w:szCs w:val="24"/>
              </w:rPr>
              <w:fldChar w:fldCharType="end"/>
            </w:r>
            <w:r>
              <w:rPr>
                <w:rFonts w:asciiTheme="majorBidi" w:hAnsiTheme="majorBidi" w:cstheme="majorBidi"/>
                <w:sz w:val="24"/>
                <w:szCs w:val="24"/>
                <w:lang w:bidi="ar-JO"/>
              </w:rPr>
              <w:t>Theoretical</w:t>
            </w:r>
          </w:p>
        </w:tc>
        <w:tc>
          <w:tcPr>
            <w:tcW w:w="4301" w:type="dxa"/>
          </w:tcPr>
          <w:p w14:paraId="0737403B" w14:textId="77777777" w:rsidR="00297BD1" w:rsidRPr="00FC7DD8" w:rsidRDefault="00297BD1" w:rsidP="00944447">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Pr>
                <w:color w:val="000000" w:themeColor="text1"/>
                <w:sz w:val="24"/>
                <w:szCs w:val="24"/>
              </w:rPr>
              <w:fldChar w:fldCharType="end"/>
            </w:r>
            <w:r>
              <w:rPr>
                <w:rFonts w:asciiTheme="majorBidi" w:hAnsiTheme="majorBidi" w:cstheme="majorBidi"/>
                <w:sz w:val="24"/>
                <w:szCs w:val="24"/>
                <w:lang w:bidi="ar-JO"/>
              </w:rPr>
              <w:t xml:space="preserve"> Practical</w:t>
            </w:r>
          </w:p>
        </w:tc>
      </w:tr>
      <w:tr w:rsidR="00297BD1" w:rsidRPr="00FC7DD8" w14:paraId="1AA3A6DD" w14:textId="77777777" w:rsidTr="00944447">
        <w:tc>
          <w:tcPr>
            <w:tcW w:w="2448" w:type="dxa"/>
            <w:shd w:val="clear" w:color="auto" w:fill="D9D9D9" w:themeFill="background1" w:themeFillShade="D9"/>
          </w:tcPr>
          <w:p w14:paraId="57CFCD72" w14:textId="77777777" w:rsidR="00297BD1" w:rsidRPr="00F300C9" w:rsidRDefault="00297BD1" w:rsidP="0094444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Type</w:t>
            </w:r>
          </w:p>
        </w:tc>
        <w:tc>
          <w:tcPr>
            <w:tcW w:w="7092" w:type="dxa"/>
            <w:gridSpan w:val="2"/>
          </w:tcPr>
          <w:p w14:paraId="5A097DAE" w14:textId="77777777" w:rsidR="00297BD1" w:rsidRDefault="00297BD1" w:rsidP="00944447">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Pr>
                <w:color w:val="000000" w:themeColor="text1"/>
                <w:sz w:val="24"/>
                <w:szCs w:val="24"/>
              </w:rPr>
              <w:fldChar w:fldCharType="end"/>
            </w:r>
            <w:r>
              <w:rPr>
                <w:rFonts w:asciiTheme="majorBidi" w:hAnsiTheme="majorBidi" w:cstheme="majorBidi"/>
                <w:sz w:val="24"/>
                <w:szCs w:val="24"/>
                <w:lang w:bidi="ar-JO"/>
              </w:rPr>
              <w:t>Face to Face</w:t>
            </w:r>
          </w:p>
          <w:p w14:paraId="3927724C" w14:textId="77777777" w:rsidR="00297BD1" w:rsidRDefault="00297BD1" w:rsidP="00944447">
            <w:pPr>
              <w:rPr>
                <w:rFonts w:asciiTheme="majorBidi" w:hAnsiTheme="majorBidi" w:cstheme="majorBidi"/>
                <w:sz w:val="24"/>
                <w:szCs w:val="24"/>
                <w:lang w:bidi="ar-JO"/>
              </w:rPr>
            </w:pPr>
            <w:r w:rsidRPr="000A3E25">
              <w:rPr>
                <w:color w:val="000000" w:themeColor="text1"/>
                <w:sz w:val="24"/>
                <w:szCs w:val="24"/>
              </w:rPr>
              <w:fldChar w:fldCharType="begin">
                <w:ffData>
                  <w:name w:val=""/>
                  <w:enabled/>
                  <w:calcOnExit w:val="0"/>
                  <w:checkBox>
                    <w:sizeAuto/>
                    <w:default w:val="0"/>
                  </w:checkBox>
                </w:ffData>
              </w:fldChar>
            </w:r>
            <w:r w:rsidRPr="000A3E25">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0A3E25">
              <w:rPr>
                <w:color w:val="000000" w:themeColor="text1"/>
                <w:sz w:val="24"/>
                <w:szCs w:val="24"/>
              </w:rPr>
              <w:fldChar w:fldCharType="end"/>
            </w:r>
            <w:r>
              <w:rPr>
                <w:rFonts w:asciiTheme="majorBidi" w:hAnsiTheme="majorBidi" w:cstheme="majorBidi"/>
                <w:sz w:val="24"/>
                <w:szCs w:val="24"/>
                <w:lang w:bidi="ar-JO"/>
              </w:rPr>
              <w:t xml:space="preserve"> Blended</w:t>
            </w:r>
          </w:p>
          <w:p w14:paraId="3958B1A4" w14:textId="77777777" w:rsidR="00297BD1" w:rsidRPr="00FC7DD8" w:rsidRDefault="00297BD1" w:rsidP="00944447">
            <w:pPr>
              <w:rPr>
                <w:rFonts w:asciiTheme="majorBidi" w:hAnsiTheme="majorBidi" w:cstheme="majorBidi"/>
                <w:sz w:val="24"/>
                <w:szCs w:val="24"/>
                <w:lang w:bidi="ar-JO"/>
              </w:rPr>
            </w:pPr>
            <w:r w:rsidRPr="000A3E25">
              <w:rPr>
                <w:color w:val="000000" w:themeColor="text1"/>
                <w:sz w:val="24"/>
                <w:szCs w:val="24"/>
              </w:rPr>
              <w:fldChar w:fldCharType="begin">
                <w:ffData>
                  <w:name w:val=""/>
                  <w:enabled/>
                  <w:calcOnExit w:val="0"/>
                  <w:checkBox>
                    <w:sizeAuto/>
                    <w:default w:val="0"/>
                  </w:checkBox>
                </w:ffData>
              </w:fldChar>
            </w:r>
            <w:r w:rsidRPr="000A3E25">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0A3E25">
              <w:rPr>
                <w:color w:val="000000" w:themeColor="text1"/>
                <w:sz w:val="24"/>
                <w:szCs w:val="24"/>
              </w:rPr>
              <w:fldChar w:fldCharType="end"/>
            </w:r>
            <w:r>
              <w:rPr>
                <w:rFonts w:asciiTheme="majorBidi" w:hAnsiTheme="majorBidi" w:cstheme="majorBidi"/>
                <w:sz w:val="24"/>
                <w:szCs w:val="24"/>
                <w:lang w:bidi="ar-JO"/>
              </w:rPr>
              <w:t xml:space="preserve"> Full Online </w:t>
            </w:r>
          </w:p>
        </w:tc>
      </w:tr>
      <w:tr w:rsidR="00297BD1" w:rsidRPr="00FC7DD8" w14:paraId="1266B2C5" w14:textId="77777777" w:rsidTr="00944447">
        <w:tc>
          <w:tcPr>
            <w:tcW w:w="2448" w:type="dxa"/>
            <w:shd w:val="clear" w:color="auto" w:fill="D9D9D9" w:themeFill="background1" w:themeFillShade="D9"/>
          </w:tcPr>
          <w:p w14:paraId="13452E4D" w14:textId="77777777" w:rsidR="00297BD1" w:rsidRPr="00F300C9" w:rsidRDefault="00297BD1" w:rsidP="00944447">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Prerequisites</w:t>
            </w:r>
          </w:p>
        </w:tc>
        <w:tc>
          <w:tcPr>
            <w:tcW w:w="7092" w:type="dxa"/>
            <w:gridSpan w:val="2"/>
          </w:tcPr>
          <w:p w14:paraId="600DF46C" w14:textId="77777777" w:rsidR="00297BD1" w:rsidRPr="00FC7DD8" w:rsidRDefault="00297BD1" w:rsidP="00944447">
            <w:pPr>
              <w:rPr>
                <w:rFonts w:asciiTheme="majorBidi" w:hAnsiTheme="majorBidi" w:cstheme="majorBidi"/>
                <w:sz w:val="24"/>
                <w:szCs w:val="24"/>
                <w:lang w:bidi="ar-JO"/>
              </w:rPr>
            </w:pPr>
            <w:r w:rsidRPr="00E90AC0">
              <w:rPr>
                <w:rFonts w:asciiTheme="majorBidi" w:hAnsiTheme="majorBidi" w:cstheme="majorBidi"/>
                <w:sz w:val="24"/>
                <w:szCs w:val="24"/>
                <w:lang w:bidi="ar-JO"/>
              </w:rPr>
              <w:t>A0613104</w:t>
            </w:r>
            <w:r>
              <w:rPr>
                <w:rFonts w:asciiTheme="majorBidi" w:hAnsiTheme="majorBidi" w:cstheme="majorBidi"/>
                <w:sz w:val="24"/>
                <w:szCs w:val="24"/>
                <w:lang w:bidi="ar-JO"/>
              </w:rPr>
              <w:t>,</w:t>
            </w:r>
            <w:r w:rsidRPr="00E90AC0">
              <w:rPr>
                <w:rFonts w:asciiTheme="majorBidi" w:hAnsiTheme="majorBidi" w:cstheme="majorBidi"/>
                <w:sz w:val="24"/>
                <w:szCs w:val="24"/>
                <w:lang w:bidi="ar-JO"/>
              </w:rPr>
              <w:t xml:space="preserve"> A0613202</w:t>
            </w:r>
            <w:r>
              <w:rPr>
                <w:rFonts w:asciiTheme="majorBidi" w:hAnsiTheme="majorBidi" w:cstheme="majorBidi"/>
                <w:sz w:val="24"/>
                <w:szCs w:val="24"/>
                <w:lang w:bidi="ar-JO"/>
              </w:rPr>
              <w:t>,</w:t>
            </w:r>
            <w:r w:rsidRPr="00E90AC0">
              <w:rPr>
                <w:rFonts w:asciiTheme="majorBidi" w:hAnsiTheme="majorBidi" w:cstheme="majorBidi"/>
                <w:sz w:val="24"/>
                <w:szCs w:val="24"/>
                <w:lang w:bidi="ar-JO"/>
              </w:rPr>
              <w:t xml:space="preserve"> A0613204</w:t>
            </w:r>
          </w:p>
        </w:tc>
      </w:tr>
      <w:tr w:rsidR="00297BD1" w:rsidRPr="00FC7DD8" w14:paraId="6EB64461" w14:textId="77777777" w:rsidTr="00944447">
        <w:tc>
          <w:tcPr>
            <w:tcW w:w="2448" w:type="dxa"/>
            <w:shd w:val="clear" w:color="auto" w:fill="D9D9D9" w:themeFill="background1" w:themeFillShade="D9"/>
          </w:tcPr>
          <w:p w14:paraId="08E4F9C0" w14:textId="77777777" w:rsidR="00297BD1" w:rsidRPr="00F300C9" w:rsidRDefault="00297BD1" w:rsidP="00944447">
            <w:pPr>
              <w:rPr>
                <w:rFonts w:asciiTheme="majorBidi" w:hAnsiTheme="majorBidi" w:cstheme="majorBidi"/>
                <w:b/>
                <w:bCs/>
                <w:color w:val="000000" w:themeColor="text1"/>
                <w:sz w:val="24"/>
                <w:szCs w:val="24"/>
                <w:lang w:bidi="ar-JO"/>
              </w:rPr>
            </w:pPr>
            <w:r w:rsidRPr="00841A51">
              <w:rPr>
                <w:rFonts w:asciiTheme="majorBidi" w:hAnsiTheme="majorBidi" w:cstheme="majorBidi"/>
                <w:b/>
                <w:bCs/>
                <w:color w:val="000000" w:themeColor="text1"/>
                <w:sz w:val="24"/>
                <w:szCs w:val="24"/>
                <w:lang w:bidi="ar-JO"/>
              </w:rPr>
              <w:t>Concurrent</w:t>
            </w:r>
          </w:p>
        </w:tc>
        <w:tc>
          <w:tcPr>
            <w:tcW w:w="7092" w:type="dxa"/>
            <w:gridSpan w:val="2"/>
          </w:tcPr>
          <w:p w14:paraId="534DE77B" w14:textId="77777777" w:rsidR="00297BD1" w:rsidRPr="00FC7DD8" w:rsidRDefault="00297BD1" w:rsidP="00944447">
            <w:pPr>
              <w:rPr>
                <w:rFonts w:asciiTheme="majorBidi" w:hAnsiTheme="majorBidi" w:cstheme="majorBidi"/>
                <w:sz w:val="24"/>
                <w:szCs w:val="24"/>
                <w:lang w:bidi="ar-JO"/>
              </w:rPr>
            </w:pPr>
            <w:r w:rsidRPr="00E90AC0">
              <w:rPr>
                <w:rFonts w:asciiTheme="majorBidi" w:hAnsiTheme="majorBidi" w:cstheme="majorBidi"/>
                <w:sz w:val="24"/>
                <w:szCs w:val="24"/>
                <w:lang w:bidi="ar-JO"/>
              </w:rPr>
              <w:t>A0614401</w:t>
            </w:r>
          </w:p>
        </w:tc>
      </w:tr>
    </w:tbl>
    <w:p w14:paraId="35AC06F0" w14:textId="77777777" w:rsidR="00C82856" w:rsidRPr="00F300C9" w:rsidRDefault="00C82856" w:rsidP="00C82856">
      <w:pPr>
        <w:rPr>
          <w:rFonts w:asciiTheme="majorBidi" w:hAnsiTheme="majorBidi" w:cstheme="majorBidi"/>
          <w:b/>
          <w:bCs/>
          <w:sz w:val="6"/>
          <w:szCs w:val="6"/>
          <w:lang w:bidi="ar-JO"/>
        </w:rPr>
      </w:pPr>
      <w:bookmarkStart w:id="1" w:name="_Hlk208914386"/>
      <w:bookmarkEnd w:id="0"/>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520"/>
        <w:gridCol w:w="7110"/>
      </w:tblGrid>
      <w:tr w:rsidR="00C82856" w:rsidRPr="00282889" w14:paraId="58CA472A" w14:textId="77777777" w:rsidTr="00745E94">
        <w:tc>
          <w:tcPr>
            <w:tcW w:w="9630" w:type="dxa"/>
            <w:gridSpan w:val="2"/>
            <w:tcBorders>
              <w:top w:val="double" w:sz="4" w:space="0" w:color="auto"/>
              <w:bottom w:val="single" w:sz="4" w:space="0" w:color="auto"/>
            </w:tcBorders>
            <w:shd w:val="pct12" w:color="auto" w:fill="FFFFFF" w:themeFill="background1"/>
          </w:tcPr>
          <w:p w14:paraId="2392FB95"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Course Description </w:t>
            </w:r>
            <w:r w:rsidRPr="007549D2">
              <w:rPr>
                <w:rFonts w:asciiTheme="majorBidi" w:hAnsiTheme="majorBidi" w:cstheme="majorBidi"/>
                <w:b/>
                <w:bCs/>
                <w:sz w:val="24"/>
                <w:szCs w:val="24"/>
                <w:lang w:bidi="ar-JO"/>
              </w:rPr>
              <w:t>&amp; Objectives</w:t>
            </w:r>
          </w:p>
        </w:tc>
      </w:tr>
      <w:tr w:rsidR="00297BD1" w:rsidRPr="00FC7DD8" w14:paraId="2B6BA171" w14:textId="77777777" w:rsidTr="0080246F">
        <w:tc>
          <w:tcPr>
            <w:tcW w:w="2520" w:type="dxa"/>
            <w:tcBorders>
              <w:top w:val="single" w:sz="4" w:space="0" w:color="auto"/>
              <w:bottom w:val="single" w:sz="4" w:space="0" w:color="auto"/>
            </w:tcBorders>
            <w:shd w:val="clear" w:color="auto" w:fill="D9D9D9" w:themeFill="background1" w:themeFillShade="D9"/>
          </w:tcPr>
          <w:p w14:paraId="6318ED66" w14:textId="77777777" w:rsidR="00297BD1" w:rsidRPr="00F300C9" w:rsidRDefault="00297BD1" w:rsidP="00297BD1">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Course Description</w:t>
            </w:r>
          </w:p>
        </w:tc>
        <w:tc>
          <w:tcPr>
            <w:tcW w:w="7110" w:type="dxa"/>
            <w:tcBorders>
              <w:top w:val="single" w:sz="4" w:space="0" w:color="auto"/>
              <w:bottom w:val="single" w:sz="4" w:space="0" w:color="auto"/>
            </w:tcBorders>
          </w:tcPr>
          <w:p w14:paraId="4E584569" w14:textId="6907AE21" w:rsidR="00297BD1" w:rsidRPr="00FC7DD8" w:rsidRDefault="00297BD1" w:rsidP="00297BD1">
            <w:pPr>
              <w:jc w:val="both"/>
              <w:rPr>
                <w:rFonts w:asciiTheme="majorBidi" w:hAnsiTheme="majorBidi" w:cstheme="majorBidi"/>
                <w:sz w:val="24"/>
                <w:szCs w:val="24"/>
                <w:lang w:bidi="ar-JO"/>
              </w:rPr>
            </w:pPr>
            <w:r w:rsidRPr="00266BD1">
              <w:rPr>
                <w:rFonts w:asciiTheme="majorBidi" w:hAnsiTheme="majorBidi" w:cstheme="majorBidi"/>
                <w:sz w:val="24"/>
                <w:szCs w:val="24"/>
                <w:lang w:bidi="ar-JO"/>
              </w:rPr>
              <w:t xml:space="preserve">This course </w:t>
            </w:r>
            <w:proofErr w:type="gramStart"/>
            <w:r w:rsidRPr="00266BD1">
              <w:rPr>
                <w:rFonts w:asciiTheme="majorBidi" w:hAnsiTheme="majorBidi" w:cstheme="majorBidi"/>
                <w:sz w:val="24"/>
                <w:szCs w:val="24"/>
                <w:lang w:bidi="ar-JO"/>
              </w:rPr>
              <w:t>is designed</w:t>
            </w:r>
            <w:proofErr w:type="gramEnd"/>
            <w:r w:rsidRPr="00266BD1">
              <w:rPr>
                <w:rFonts w:asciiTheme="majorBidi" w:hAnsiTheme="majorBidi" w:cstheme="majorBidi"/>
                <w:sz w:val="24"/>
                <w:szCs w:val="24"/>
                <w:lang w:bidi="ar-JO"/>
              </w:rPr>
              <w:t xml:space="preserve"> to help nursing students experience the role of the nurse in providing humanistic care for clients along with the mental health – mental illness continuum. The </w:t>
            </w:r>
            <w:r>
              <w:rPr>
                <w:rFonts w:asciiTheme="majorBidi" w:hAnsiTheme="majorBidi" w:cstheme="majorBidi"/>
                <w:sz w:val="24"/>
                <w:szCs w:val="24"/>
                <w:lang w:bidi="ar-JO"/>
              </w:rPr>
              <w:t>training focuses</w:t>
            </w:r>
            <w:r w:rsidRPr="00266BD1">
              <w:rPr>
                <w:rFonts w:asciiTheme="majorBidi" w:hAnsiTheme="majorBidi" w:cstheme="majorBidi"/>
                <w:sz w:val="24"/>
                <w:szCs w:val="24"/>
                <w:lang w:bidi="ar-JO"/>
              </w:rPr>
              <w:t xml:space="preserve"> on the therapeutic use of self </w:t>
            </w:r>
            <w:r>
              <w:rPr>
                <w:rFonts w:asciiTheme="majorBidi" w:hAnsiTheme="majorBidi" w:cstheme="majorBidi"/>
                <w:sz w:val="24"/>
                <w:szCs w:val="24"/>
                <w:lang w:bidi="ar-JO"/>
              </w:rPr>
              <w:t>while</w:t>
            </w:r>
            <w:r w:rsidRPr="00266BD1">
              <w:rPr>
                <w:rFonts w:asciiTheme="majorBidi" w:hAnsiTheme="majorBidi" w:cstheme="majorBidi"/>
                <w:sz w:val="24"/>
                <w:szCs w:val="24"/>
                <w:lang w:bidi="ar-JO"/>
              </w:rPr>
              <w:t xml:space="preserve"> providing nursing care. The student </w:t>
            </w:r>
            <w:proofErr w:type="gramStart"/>
            <w:r w:rsidRPr="00266BD1">
              <w:rPr>
                <w:rFonts w:asciiTheme="majorBidi" w:hAnsiTheme="majorBidi" w:cstheme="majorBidi"/>
                <w:sz w:val="24"/>
                <w:szCs w:val="24"/>
                <w:lang w:bidi="ar-JO"/>
              </w:rPr>
              <w:t>is expected</w:t>
            </w:r>
            <w:proofErr w:type="gramEnd"/>
            <w:r w:rsidRPr="00266BD1">
              <w:rPr>
                <w:rFonts w:asciiTheme="majorBidi" w:hAnsiTheme="majorBidi" w:cstheme="majorBidi"/>
                <w:sz w:val="24"/>
                <w:szCs w:val="24"/>
                <w:lang w:bidi="ar-JO"/>
              </w:rPr>
              <w:t xml:space="preserve"> to integrate </w:t>
            </w:r>
            <w:r>
              <w:rPr>
                <w:rFonts w:asciiTheme="majorBidi" w:hAnsiTheme="majorBidi" w:cstheme="majorBidi"/>
                <w:sz w:val="24"/>
                <w:szCs w:val="24"/>
                <w:lang w:bidi="ar-JO"/>
              </w:rPr>
              <w:t>the knowledge</w:t>
            </w:r>
            <w:r w:rsidRPr="00266BD1">
              <w:rPr>
                <w:rFonts w:asciiTheme="majorBidi" w:hAnsiTheme="majorBidi" w:cstheme="majorBidi"/>
                <w:sz w:val="24"/>
                <w:szCs w:val="24"/>
                <w:lang w:bidi="ar-JO"/>
              </w:rPr>
              <w:t xml:space="preserve"> base from the theory course; </w:t>
            </w:r>
            <w:r>
              <w:rPr>
                <w:rFonts w:asciiTheme="majorBidi" w:hAnsiTheme="majorBidi" w:cstheme="majorBidi"/>
                <w:sz w:val="24"/>
                <w:szCs w:val="24"/>
                <w:lang w:bidi="ar-JO"/>
              </w:rPr>
              <w:t>utilize</w:t>
            </w:r>
            <w:r w:rsidRPr="00266BD1">
              <w:rPr>
                <w:rFonts w:asciiTheme="majorBidi" w:hAnsiTheme="majorBidi" w:cstheme="majorBidi"/>
                <w:sz w:val="24"/>
                <w:szCs w:val="24"/>
                <w:lang w:bidi="ar-JO"/>
              </w:rPr>
              <w:t xml:space="preserve"> the nursing process within the therapeutic nurse-client relationship with the emesis on the humanistic, holistic approach; and develop open communication with </w:t>
            </w:r>
            <w:r>
              <w:rPr>
                <w:rFonts w:asciiTheme="majorBidi" w:hAnsiTheme="majorBidi" w:cstheme="majorBidi"/>
                <w:sz w:val="24"/>
                <w:szCs w:val="24"/>
                <w:lang w:bidi="ar-JO"/>
              </w:rPr>
              <w:t>the health</w:t>
            </w:r>
            <w:r w:rsidRPr="00266BD1">
              <w:rPr>
                <w:rFonts w:asciiTheme="majorBidi" w:hAnsiTheme="majorBidi" w:cstheme="majorBidi"/>
                <w:sz w:val="24"/>
                <w:szCs w:val="24"/>
                <w:lang w:bidi="ar-JO"/>
              </w:rPr>
              <w:t xml:space="preserve"> care providers' team to facilitate the client's healing process in a structured environment. This </w:t>
            </w:r>
            <w:proofErr w:type="gramStart"/>
            <w:r w:rsidRPr="00266BD1">
              <w:rPr>
                <w:rFonts w:asciiTheme="majorBidi" w:hAnsiTheme="majorBidi" w:cstheme="majorBidi"/>
                <w:sz w:val="24"/>
                <w:szCs w:val="24"/>
                <w:lang w:bidi="ar-JO"/>
              </w:rPr>
              <w:t>will be achieved</w:t>
            </w:r>
            <w:proofErr w:type="gramEnd"/>
            <w:r w:rsidRPr="00266BD1">
              <w:rPr>
                <w:rFonts w:asciiTheme="majorBidi" w:hAnsiTheme="majorBidi" w:cstheme="majorBidi"/>
                <w:sz w:val="24"/>
                <w:szCs w:val="24"/>
                <w:lang w:bidi="ar-JO"/>
              </w:rPr>
              <w:t xml:space="preserve"> by providing direct supervision to the students while providing care to the patients in a psychiatric and general hospital setting. Learning </w:t>
            </w:r>
            <w:proofErr w:type="gramStart"/>
            <w:r w:rsidRPr="00266BD1">
              <w:rPr>
                <w:rFonts w:asciiTheme="majorBidi" w:hAnsiTheme="majorBidi" w:cstheme="majorBidi"/>
                <w:sz w:val="24"/>
                <w:szCs w:val="24"/>
                <w:lang w:bidi="ar-JO"/>
              </w:rPr>
              <w:t>is enhanced</w:t>
            </w:r>
            <w:proofErr w:type="gramEnd"/>
            <w:r w:rsidRPr="00266BD1">
              <w:rPr>
                <w:rFonts w:asciiTheme="majorBidi" w:hAnsiTheme="majorBidi" w:cstheme="majorBidi"/>
                <w:sz w:val="24"/>
                <w:szCs w:val="24"/>
                <w:lang w:bidi="ar-JO"/>
              </w:rPr>
              <w:t xml:space="preserve"> through direct interaction with clients and group activities </w:t>
            </w:r>
            <w:r>
              <w:rPr>
                <w:rFonts w:asciiTheme="majorBidi" w:hAnsiTheme="majorBidi" w:cstheme="majorBidi"/>
                <w:sz w:val="24"/>
                <w:szCs w:val="24"/>
                <w:lang w:bidi="ar-JO"/>
              </w:rPr>
              <w:t>to</w:t>
            </w:r>
            <w:r w:rsidRPr="00266BD1">
              <w:rPr>
                <w:rFonts w:asciiTheme="majorBidi" w:hAnsiTheme="majorBidi" w:cstheme="majorBidi"/>
                <w:sz w:val="24"/>
                <w:szCs w:val="24"/>
                <w:lang w:bidi="ar-JO"/>
              </w:rPr>
              <w:t xml:space="preserve"> help the students understand themselves and others.</w:t>
            </w:r>
          </w:p>
        </w:tc>
      </w:tr>
      <w:tr w:rsidR="00297BD1" w:rsidRPr="00FC7DD8" w14:paraId="47612F84" w14:textId="77777777" w:rsidTr="0080246F">
        <w:tc>
          <w:tcPr>
            <w:tcW w:w="2520" w:type="dxa"/>
            <w:tcBorders>
              <w:top w:val="single" w:sz="4" w:space="0" w:color="auto"/>
              <w:bottom w:val="double" w:sz="4" w:space="0" w:color="auto"/>
            </w:tcBorders>
            <w:shd w:val="clear" w:color="auto" w:fill="D9D9D9" w:themeFill="background1" w:themeFillShade="D9"/>
          </w:tcPr>
          <w:p w14:paraId="5B1D2CCA" w14:textId="77777777" w:rsidR="00297BD1" w:rsidRPr="00F300C9" w:rsidRDefault="00297BD1" w:rsidP="00297BD1">
            <w:pPr>
              <w:rPr>
                <w:rFonts w:asciiTheme="majorBidi" w:hAnsiTheme="majorBidi" w:cstheme="majorBidi"/>
                <w:b/>
                <w:bCs/>
                <w:sz w:val="24"/>
                <w:szCs w:val="24"/>
                <w:lang w:bidi="ar-JO"/>
              </w:rPr>
            </w:pPr>
            <w:r w:rsidRPr="007549D2">
              <w:rPr>
                <w:rFonts w:asciiTheme="majorBidi" w:hAnsiTheme="majorBidi" w:cstheme="majorBidi"/>
                <w:b/>
                <w:bCs/>
                <w:sz w:val="24"/>
                <w:szCs w:val="24"/>
                <w:lang w:bidi="ar-JO"/>
              </w:rPr>
              <w:t>Course Objectives</w:t>
            </w:r>
          </w:p>
        </w:tc>
        <w:tc>
          <w:tcPr>
            <w:tcW w:w="7110" w:type="dxa"/>
            <w:tcBorders>
              <w:top w:val="single" w:sz="4" w:space="0" w:color="auto"/>
              <w:bottom w:val="double" w:sz="4" w:space="0" w:color="auto"/>
            </w:tcBorders>
          </w:tcPr>
          <w:p w14:paraId="094C18D4" w14:textId="66B0099E" w:rsidR="00297BD1" w:rsidRPr="00FC7DD8" w:rsidRDefault="00297BD1" w:rsidP="00297BD1">
            <w:pPr>
              <w:rPr>
                <w:rFonts w:asciiTheme="majorBidi" w:hAnsiTheme="majorBidi" w:cstheme="majorBidi"/>
                <w:sz w:val="24"/>
                <w:szCs w:val="24"/>
                <w:lang w:bidi="ar-JO"/>
              </w:rPr>
            </w:pPr>
            <w:r w:rsidRPr="001F55B2">
              <w:rPr>
                <w:rFonts w:ascii="Times New Roman" w:eastAsia="Times New Roman" w:hAnsi="Times New Roman" w:cs="Times New Roman"/>
                <w:sz w:val="24"/>
                <w:szCs w:val="24"/>
                <w:lang w:val="en-US" w:eastAsia="en-US"/>
              </w:rPr>
              <w:t xml:space="preserve">This course </w:t>
            </w:r>
            <w:proofErr w:type="gramStart"/>
            <w:r w:rsidRPr="001F55B2">
              <w:rPr>
                <w:rFonts w:ascii="Times New Roman" w:eastAsia="Times New Roman" w:hAnsi="Times New Roman" w:cs="Times New Roman"/>
                <w:sz w:val="24"/>
                <w:szCs w:val="24"/>
                <w:lang w:val="en-US" w:eastAsia="en-US"/>
              </w:rPr>
              <w:t>is designed</w:t>
            </w:r>
            <w:proofErr w:type="gramEnd"/>
            <w:r w:rsidRPr="001F55B2">
              <w:rPr>
                <w:rFonts w:ascii="Times New Roman" w:eastAsia="Times New Roman" w:hAnsi="Times New Roman" w:cs="Times New Roman"/>
                <w:sz w:val="24"/>
                <w:szCs w:val="24"/>
                <w:lang w:val="en-US" w:eastAsia="en-US"/>
              </w:rPr>
              <w:t xml:space="preserve"> to help the student </w:t>
            </w:r>
            <w:r w:rsidRPr="00CA67DF">
              <w:rPr>
                <w:rFonts w:ascii="Times New Roman" w:eastAsia="Times New Roman" w:hAnsi="Times New Roman" w:cs="Times New Roman"/>
                <w:sz w:val="24"/>
                <w:szCs w:val="24"/>
                <w:lang w:val="en-US" w:eastAsia="en-US"/>
              </w:rPr>
              <w:t>demonstrate effective use of the nursing process while caring for patients</w:t>
            </w:r>
            <w:r w:rsidRPr="001F55B2">
              <w:rPr>
                <w:rFonts w:ascii="Times New Roman" w:eastAsia="Times New Roman" w:hAnsi="Times New Roman" w:cs="Times New Roman"/>
                <w:sz w:val="24"/>
                <w:szCs w:val="24"/>
                <w:lang w:val="en-US" w:eastAsia="en-US"/>
              </w:rPr>
              <w:t xml:space="preserve"> with mental health disorders</w:t>
            </w:r>
            <w:r>
              <w:rPr>
                <w:rFonts w:ascii="Times New Roman" w:eastAsia="Times New Roman" w:hAnsi="Times New Roman" w:cs="Times New Roman"/>
                <w:sz w:val="24"/>
                <w:szCs w:val="24"/>
                <w:lang w:val="en-US" w:eastAsia="en-US"/>
              </w:rPr>
              <w:t>.</w:t>
            </w:r>
          </w:p>
        </w:tc>
      </w:tr>
    </w:tbl>
    <w:p w14:paraId="7668C520" w14:textId="77777777" w:rsidR="00C82856" w:rsidRDefault="00C82856" w:rsidP="00C82856">
      <w:pPr>
        <w:rPr>
          <w:rFonts w:asciiTheme="majorBidi" w:hAnsiTheme="majorBidi" w:cstheme="majorBidi"/>
          <w:b/>
          <w:bCs/>
          <w:sz w:val="6"/>
          <w:szCs w:val="6"/>
          <w:lang w:bidi="ar-JO"/>
        </w:rPr>
      </w:pPr>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shd w:val="clear" w:color="auto" w:fill="FFFFFF" w:themeFill="background1"/>
        <w:tblLook w:val="04A0" w:firstRow="1" w:lastRow="0" w:firstColumn="1" w:lastColumn="0" w:noHBand="0" w:noVBand="1"/>
      </w:tblPr>
      <w:tblGrid>
        <w:gridCol w:w="2487"/>
        <w:gridCol w:w="7143"/>
      </w:tblGrid>
      <w:tr w:rsidR="00C82856" w:rsidRPr="00282889" w14:paraId="5DEF8B6C" w14:textId="77777777" w:rsidTr="00745E94">
        <w:tc>
          <w:tcPr>
            <w:tcW w:w="9630" w:type="dxa"/>
            <w:gridSpan w:val="2"/>
            <w:tcBorders>
              <w:top w:val="double" w:sz="4" w:space="0" w:color="auto"/>
              <w:bottom w:val="single" w:sz="4" w:space="0" w:color="auto"/>
            </w:tcBorders>
            <w:shd w:val="pct12" w:color="auto" w:fill="FFFFFF" w:themeFill="background1"/>
          </w:tcPr>
          <w:p w14:paraId="2C5F453A"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Educational Sources</w:t>
            </w:r>
          </w:p>
        </w:tc>
      </w:tr>
      <w:tr w:rsidR="00297BD1" w:rsidRPr="00FC7DD8" w14:paraId="751F628A" w14:textId="77777777" w:rsidTr="00710055">
        <w:tc>
          <w:tcPr>
            <w:tcW w:w="2487" w:type="dxa"/>
            <w:tcBorders>
              <w:top w:val="single" w:sz="4" w:space="0" w:color="auto"/>
            </w:tcBorders>
            <w:shd w:val="clear" w:color="auto" w:fill="D9D9D9" w:themeFill="background1" w:themeFillShade="D9"/>
          </w:tcPr>
          <w:p w14:paraId="49C4A7C5" w14:textId="77777777" w:rsidR="00297BD1" w:rsidRPr="00F300C9" w:rsidRDefault="00297BD1" w:rsidP="00297BD1">
            <w:pPr>
              <w:rPr>
                <w:rFonts w:asciiTheme="majorBidi" w:hAnsiTheme="majorBidi" w:cstheme="majorBidi"/>
                <w:b/>
                <w:bCs/>
                <w:sz w:val="24"/>
                <w:szCs w:val="24"/>
                <w:lang w:bidi="ar-JO"/>
              </w:rPr>
            </w:pPr>
            <w:r>
              <w:rPr>
                <w:rFonts w:asciiTheme="majorBidi" w:hAnsiTheme="majorBidi" w:cstheme="majorBidi"/>
                <w:b/>
                <w:bCs/>
                <w:sz w:val="24"/>
                <w:szCs w:val="24"/>
                <w:lang w:bidi="ar-JO"/>
              </w:rPr>
              <w:t>Required Text(s)</w:t>
            </w:r>
          </w:p>
        </w:tc>
        <w:tc>
          <w:tcPr>
            <w:tcW w:w="7143" w:type="dxa"/>
            <w:tcBorders>
              <w:top w:val="single" w:sz="4" w:space="0" w:color="auto"/>
            </w:tcBorders>
            <w:shd w:val="clear" w:color="auto" w:fill="FFFFFF" w:themeFill="background1"/>
          </w:tcPr>
          <w:p w14:paraId="1864FBDF" w14:textId="3BFEFF9C" w:rsidR="00297BD1" w:rsidRPr="00237972" w:rsidRDefault="00297BD1" w:rsidP="00297BD1">
            <w:pPr>
              <w:jc w:val="both"/>
              <w:rPr>
                <w:rFonts w:asciiTheme="majorBidi" w:hAnsiTheme="majorBidi" w:cstheme="majorBidi"/>
                <w:color w:val="A6A6A6" w:themeColor="background1" w:themeShade="A6"/>
                <w:sz w:val="24"/>
                <w:szCs w:val="24"/>
                <w:lang w:bidi="ar-JO"/>
              </w:rPr>
            </w:pPr>
            <w:r w:rsidRPr="00266BD1">
              <w:rPr>
                <w:rFonts w:asciiTheme="majorBidi" w:hAnsiTheme="majorBidi" w:cstheme="majorBidi"/>
                <w:sz w:val="24"/>
                <w:szCs w:val="24"/>
                <w:lang w:bidi="ar-JO"/>
              </w:rPr>
              <w:t xml:space="preserve">Psychiatric-Mental Health Nursing, </w:t>
            </w:r>
            <w:r>
              <w:rPr>
                <w:rFonts w:asciiTheme="majorBidi" w:hAnsiTheme="majorBidi" w:cstheme="majorBidi" w:hint="cs"/>
                <w:sz w:val="24"/>
                <w:szCs w:val="24"/>
                <w:rtl/>
                <w:lang w:bidi="ar-JO"/>
              </w:rPr>
              <w:t>9</w:t>
            </w:r>
            <w:proofErr w:type="spellStart"/>
            <w:r w:rsidRPr="00266BD1">
              <w:rPr>
                <w:rFonts w:asciiTheme="majorBidi" w:hAnsiTheme="majorBidi" w:cstheme="majorBidi"/>
                <w:sz w:val="24"/>
                <w:szCs w:val="24"/>
                <w:lang w:bidi="ar-JO"/>
              </w:rPr>
              <w:t>th</w:t>
            </w:r>
            <w:proofErr w:type="spellEnd"/>
            <w:r w:rsidRPr="00266BD1">
              <w:rPr>
                <w:rFonts w:asciiTheme="majorBidi" w:hAnsiTheme="majorBidi" w:cstheme="majorBidi"/>
                <w:sz w:val="24"/>
                <w:szCs w:val="24"/>
                <w:lang w:bidi="ar-JO"/>
              </w:rPr>
              <w:t xml:space="preserve"> edition. Lippincott Williams and Wilkins, 20</w:t>
            </w:r>
            <w:r>
              <w:rPr>
                <w:rFonts w:asciiTheme="majorBidi" w:hAnsiTheme="majorBidi" w:cstheme="majorBidi" w:hint="cs"/>
                <w:sz w:val="24"/>
                <w:szCs w:val="24"/>
                <w:rtl/>
                <w:lang w:bidi="ar-JO"/>
              </w:rPr>
              <w:t>22</w:t>
            </w:r>
            <w:r w:rsidRPr="00266BD1">
              <w:rPr>
                <w:rFonts w:asciiTheme="majorBidi" w:hAnsiTheme="majorBidi" w:cstheme="majorBidi"/>
                <w:sz w:val="24"/>
                <w:szCs w:val="24"/>
                <w:lang w:bidi="ar-JO"/>
              </w:rPr>
              <w:t>.</w:t>
            </w:r>
          </w:p>
        </w:tc>
      </w:tr>
      <w:tr w:rsidR="00297BD1" w:rsidRPr="00FC7DD8" w14:paraId="6D214FE3" w14:textId="77777777" w:rsidTr="00710055">
        <w:tc>
          <w:tcPr>
            <w:tcW w:w="2487" w:type="dxa"/>
            <w:shd w:val="clear" w:color="auto" w:fill="D9D9D9" w:themeFill="background1" w:themeFillShade="D9"/>
          </w:tcPr>
          <w:p w14:paraId="501441BE" w14:textId="77777777" w:rsidR="00297BD1" w:rsidRPr="00F300C9" w:rsidRDefault="00297BD1" w:rsidP="00297BD1">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Supportive References</w:t>
            </w:r>
          </w:p>
        </w:tc>
        <w:tc>
          <w:tcPr>
            <w:tcW w:w="7143" w:type="dxa"/>
            <w:shd w:val="clear" w:color="auto" w:fill="FFFFFF" w:themeFill="background1"/>
          </w:tcPr>
          <w:p w14:paraId="342AE85F" w14:textId="585ED044" w:rsidR="00297BD1" w:rsidRPr="00237972" w:rsidRDefault="00297BD1" w:rsidP="00297BD1">
            <w:pPr>
              <w:jc w:val="both"/>
              <w:rPr>
                <w:rFonts w:asciiTheme="majorBidi" w:hAnsiTheme="majorBidi" w:cstheme="majorBidi"/>
                <w:color w:val="A6A6A6" w:themeColor="background1" w:themeShade="A6"/>
                <w:sz w:val="24"/>
                <w:szCs w:val="24"/>
                <w:lang w:bidi="ar-JO"/>
              </w:rPr>
            </w:pPr>
            <w:r w:rsidRPr="00266BD1">
              <w:rPr>
                <w:rFonts w:asciiTheme="majorBidi" w:hAnsiTheme="majorBidi" w:cstheme="majorBidi"/>
                <w:sz w:val="24"/>
                <w:szCs w:val="24"/>
                <w:lang w:bidi="ar-JO"/>
              </w:rPr>
              <w:t>Townsend Mary C., Morgan, K.I.  (20</w:t>
            </w:r>
            <w:r>
              <w:rPr>
                <w:rFonts w:asciiTheme="majorBidi" w:hAnsiTheme="majorBidi" w:cstheme="majorBidi"/>
                <w:sz w:val="24"/>
                <w:szCs w:val="24"/>
                <w:lang w:bidi="ar-JO"/>
              </w:rPr>
              <w:t>20</w:t>
            </w:r>
            <w:r w:rsidRPr="00266BD1">
              <w:rPr>
                <w:rFonts w:asciiTheme="majorBidi" w:hAnsiTheme="majorBidi" w:cstheme="majorBidi"/>
                <w:sz w:val="24"/>
                <w:szCs w:val="24"/>
                <w:lang w:bidi="ar-JO"/>
              </w:rPr>
              <w:t>). Essentials of psychiatric mental health nursing: concepts of care in evidence-based practice. (</w:t>
            </w:r>
            <w:r>
              <w:rPr>
                <w:rFonts w:asciiTheme="majorBidi" w:hAnsiTheme="majorBidi" w:cstheme="majorBidi"/>
                <w:sz w:val="24"/>
                <w:szCs w:val="24"/>
                <w:lang w:bidi="ar-JO"/>
              </w:rPr>
              <w:t>8</w:t>
            </w:r>
            <w:r w:rsidRPr="00266BD1">
              <w:rPr>
                <w:rFonts w:asciiTheme="majorBidi" w:hAnsiTheme="majorBidi" w:cstheme="majorBidi"/>
                <w:sz w:val="24"/>
                <w:szCs w:val="24"/>
                <w:lang w:bidi="ar-JO"/>
              </w:rPr>
              <w:t>th Ed) F.A. Davis Company; Philadelphia</w:t>
            </w:r>
          </w:p>
        </w:tc>
      </w:tr>
    </w:tbl>
    <w:p w14:paraId="3202AD54" w14:textId="77777777" w:rsidR="00C82856" w:rsidRPr="00F300C9" w:rsidRDefault="00C82856" w:rsidP="00C82856">
      <w:pPr>
        <w:rPr>
          <w:rFonts w:asciiTheme="majorBidi" w:hAnsiTheme="majorBidi" w:cstheme="majorBidi"/>
          <w:b/>
          <w:bCs/>
          <w:sz w:val="6"/>
          <w:szCs w:val="6"/>
          <w:lang w:bidi="ar-JO"/>
        </w:rPr>
      </w:pPr>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87"/>
        <w:gridCol w:w="7143"/>
      </w:tblGrid>
      <w:tr w:rsidR="00C82856" w:rsidRPr="00FC7DD8" w14:paraId="0932CC19" w14:textId="77777777" w:rsidTr="00745E94">
        <w:tc>
          <w:tcPr>
            <w:tcW w:w="9630" w:type="dxa"/>
            <w:gridSpan w:val="2"/>
            <w:tcBorders>
              <w:top w:val="double" w:sz="4" w:space="0" w:color="auto"/>
              <w:bottom w:val="single" w:sz="4" w:space="0" w:color="auto"/>
            </w:tcBorders>
            <w:shd w:val="pct12" w:color="auto" w:fill="FFFFFF" w:themeFill="background1"/>
          </w:tcPr>
          <w:p w14:paraId="2BC03EB7"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Instructor’s </w:t>
            </w:r>
            <w:r>
              <w:rPr>
                <w:rFonts w:asciiTheme="majorBidi" w:hAnsiTheme="majorBidi" w:cstheme="majorBidi"/>
                <w:b/>
                <w:bCs/>
                <w:sz w:val="24"/>
                <w:szCs w:val="24"/>
                <w:lang w:bidi="ar-JO"/>
              </w:rPr>
              <w:t>I</w:t>
            </w:r>
            <w:r w:rsidRPr="00F300C9">
              <w:rPr>
                <w:rFonts w:asciiTheme="majorBidi" w:hAnsiTheme="majorBidi" w:cstheme="majorBidi"/>
                <w:b/>
                <w:bCs/>
                <w:sz w:val="24"/>
                <w:szCs w:val="24"/>
                <w:lang w:bidi="ar-JO"/>
              </w:rPr>
              <w:t>nformation</w:t>
            </w:r>
          </w:p>
        </w:tc>
      </w:tr>
      <w:tr w:rsidR="00C82856" w:rsidRPr="00FC7DD8" w14:paraId="697C58BE" w14:textId="77777777" w:rsidTr="00710055">
        <w:tc>
          <w:tcPr>
            <w:tcW w:w="2487" w:type="dxa"/>
            <w:tcBorders>
              <w:top w:val="double" w:sz="4" w:space="0" w:color="auto"/>
              <w:bottom w:val="single" w:sz="4" w:space="0" w:color="auto"/>
            </w:tcBorders>
            <w:shd w:val="pct12" w:color="auto" w:fill="FFFFFF" w:themeFill="background1"/>
          </w:tcPr>
          <w:p w14:paraId="7CCC97D8" w14:textId="7B209941" w:rsidR="00C82856" w:rsidRPr="00F300C9" w:rsidRDefault="00C82856" w:rsidP="00C82856">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Instructor’s Name</w:t>
            </w:r>
          </w:p>
        </w:tc>
        <w:tc>
          <w:tcPr>
            <w:tcW w:w="7143" w:type="dxa"/>
            <w:tcBorders>
              <w:top w:val="double" w:sz="4" w:space="0" w:color="auto"/>
              <w:bottom w:val="single" w:sz="4" w:space="0" w:color="auto"/>
            </w:tcBorders>
          </w:tcPr>
          <w:p w14:paraId="4FEA4596" w14:textId="3DCBD31A" w:rsidR="00C82856" w:rsidRPr="00237972" w:rsidRDefault="00C82856" w:rsidP="00C82856">
            <w:pPr>
              <w:rPr>
                <w:rFonts w:asciiTheme="majorBidi" w:hAnsiTheme="majorBidi" w:cstheme="majorBidi"/>
                <w:color w:val="A6A6A6" w:themeColor="background1" w:themeShade="A6"/>
                <w:sz w:val="24"/>
                <w:szCs w:val="24"/>
                <w:lang w:bidi="ar-JO"/>
              </w:rPr>
            </w:pPr>
          </w:p>
        </w:tc>
      </w:tr>
      <w:tr w:rsidR="00C82856" w:rsidRPr="00FC7DD8" w14:paraId="6BBFFC31" w14:textId="77777777" w:rsidTr="0080246F">
        <w:tc>
          <w:tcPr>
            <w:tcW w:w="2487" w:type="dxa"/>
            <w:tcBorders>
              <w:top w:val="single" w:sz="4" w:space="0" w:color="auto"/>
              <w:bottom w:val="single" w:sz="4" w:space="0" w:color="auto"/>
            </w:tcBorders>
            <w:shd w:val="clear" w:color="auto" w:fill="D9D9D9" w:themeFill="background1" w:themeFillShade="D9"/>
          </w:tcPr>
          <w:p w14:paraId="62655547" w14:textId="77777777" w:rsidR="00C82856" w:rsidRPr="00FC7DD8" w:rsidRDefault="00C82856" w:rsidP="00C82856">
            <w:pPr>
              <w:rPr>
                <w:rFonts w:asciiTheme="majorBidi" w:hAnsiTheme="majorBidi" w:cstheme="majorBidi"/>
                <w:sz w:val="24"/>
                <w:szCs w:val="24"/>
                <w:lang w:bidi="ar-JO"/>
              </w:rPr>
            </w:pPr>
            <w:r w:rsidRPr="00F300C9">
              <w:rPr>
                <w:rFonts w:asciiTheme="majorBidi" w:hAnsiTheme="majorBidi" w:cstheme="majorBidi"/>
                <w:b/>
                <w:bCs/>
                <w:sz w:val="24"/>
                <w:szCs w:val="24"/>
                <w:lang w:bidi="ar-JO"/>
              </w:rPr>
              <w:t>E-mail</w:t>
            </w:r>
          </w:p>
        </w:tc>
        <w:tc>
          <w:tcPr>
            <w:tcW w:w="7143" w:type="dxa"/>
            <w:tcBorders>
              <w:top w:val="single" w:sz="4" w:space="0" w:color="auto"/>
              <w:bottom w:val="single" w:sz="4" w:space="0" w:color="auto"/>
            </w:tcBorders>
          </w:tcPr>
          <w:p w14:paraId="64855FFB" w14:textId="4F6E6263" w:rsidR="00C82856" w:rsidRPr="00237972" w:rsidRDefault="00C82856" w:rsidP="00C82856">
            <w:pPr>
              <w:rPr>
                <w:rFonts w:asciiTheme="majorBidi" w:hAnsiTheme="majorBidi" w:cstheme="majorBidi"/>
                <w:color w:val="A6A6A6" w:themeColor="background1" w:themeShade="A6"/>
                <w:sz w:val="24"/>
                <w:szCs w:val="24"/>
                <w:lang w:bidi="ar-JO"/>
              </w:rPr>
            </w:pPr>
          </w:p>
        </w:tc>
      </w:tr>
      <w:tr w:rsidR="00C82856" w:rsidRPr="00FC7DD8" w14:paraId="106CDA7E" w14:textId="77777777" w:rsidTr="0080246F">
        <w:tc>
          <w:tcPr>
            <w:tcW w:w="2487" w:type="dxa"/>
            <w:tcBorders>
              <w:top w:val="single" w:sz="4" w:space="0" w:color="auto"/>
              <w:bottom w:val="double" w:sz="4" w:space="0" w:color="auto"/>
            </w:tcBorders>
            <w:shd w:val="clear" w:color="auto" w:fill="D9D9D9" w:themeFill="background1" w:themeFillShade="D9"/>
          </w:tcPr>
          <w:p w14:paraId="51CFEEAE" w14:textId="77777777" w:rsidR="00C82856" w:rsidRPr="00F300C9" w:rsidRDefault="00C82856" w:rsidP="00C82856">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Office Hours</w:t>
            </w:r>
          </w:p>
        </w:tc>
        <w:tc>
          <w:tcPr>
            <w:tcW w:w="7143" w:type="dxa"/>
            <w:tcBorders>
              <w:top w:val="single" w:sz="4" w:space="0" w:color="auto"/>
              <w:bottom w:val="double" w:sz="4" w:space="0" w:color="auto"/>
            </w:tcBorders>
          </w:tcPr>
          <w:p w14:paraId="31046393" w14:textId="58C156EA" w:rsidR="00C82856" w:rsidRPr="00237972" w:rsidRDefault="00C82856" w:rsidP="00C82856">
            <w:pPr>
              <w:rPr>
                <w:rFonts w:asciiTheme="majorBidi" w:hAnsiTheme="majorBidi" w:cstheme="majorBidi"/>
                <w:color w:val="A6A6A6" w:themeColor="background1" w:themeShade="A6"/>
                <w:sz w:val="24"/>
                <w:szCs w:val="24"/>
                <w:lang w:bidi="ar-JO"/>
              </w:rPr>
            </w:pPr>
          </w:p>
        </w:tc>
      </w:tr>
    </w:tbl>
    <w:p w14:paraId="3B06D051" w14:textId="77777777" w:rsidR="00C82856" w:rsidRPr="00F300C9" w:rsidRDefault="00C82856" w:rsidP="00C82856">
      <w:pPr>
        <w:rPr>
          <w:rFonts w:asciiTheme="majorBidi" w:hAnsiTheme="majorBidi" w:cstheme="majorBidi"/>
          <w:b/>
          <w:bCs/>
          <w:sz w:val="12"/>
          <w:szCs w:val="12"/>
          <w:lang w:bidi="ar-JO"/>
        </w:rPr>
      </w:pPr>
    </w:p>
    <w:tbl>
      <w:tblPr>
        <w:tblStyle w:val="TableGrid"/>
        <w:tblW w:w="9630" w:type="dxa"/>
        <w:tblInd w:w="-162" w:type="dxa"/>
        <w:tblLook w:val="04A0" w:firstRow="1" w:lastRow="0" w:firstColumn="1" w:lastColumn="0" w:noHBand="0" w:noVBand="1"/>
      </w:tblPr>
      <w:tblGrid>
        <w:gridCol w:w="2487"/>
        <w:gridCol w:w="2725"/>
        <w:gridCol w:w="1628"/>
        <w:gridCol w:w="2790"/>
      </w:tblGrid>
      <w:tr w:rsidR="00C82856" w:rsidRPr="00282889" w14:paraId="37494AE5" w14:textId="77777777" w:rsidTr="00745E94">
        <w:tc>
          <w:tcPr>
            <w:tcW w:w="9630" w:type="dxa"/>
            <w:gridSpan w:val="4"/>
            <w:tcBorders>
              <w:top w:val="double" w:sz="4" w:space="0" w:color="auto"/>
              <w:left w:val="double" w:sz="4" w:space="0" w:color="auto"/>
              <w:right w:val="double" w:sz="4" w:space="0" w:color="auto"/>
            </w:tcBorders>
            <w:shd w:val="pct12" w:color="auto" w:fill="FFFFFF" w:themeFill="background1"/>
          </w:tcPr>
          <w:p w14:paraId="0F728447"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Course </w:t>
            </w:r>
            <w:r>
              <w:rPr>
                <w:rFonts w:asciiTheme="majorBidi" w:hAnsiTheme="majorBidi" w:cstheme="majorBidi"/>
                <w:b/>
                <w:bCs/>
                <w:sz w:val="24"/>
                <w:szCs w:val="24"/>
                <w:lang w:bidi="ar-JO"/>
              </w:rPr>
              <w:t>P</w:t>
            </w:r>
            <w:r w:rsidRPr="00F300C9">
              <w:rPr>
                <w:rFonts w:asciiTheme="majorBidi" w:hAnsiTheme="majorBidi" w:cstheme="majorBidi"/>
                <w:b/>
                <w:bCs/>
                <w:sz w:val="24"/>
                <w:szCs w:val="24"/>
                <w:lang w:bidi="ar-JO"/>
              </w:rPr>
              <w:t xml:space="preserve">lace &amp; </w:t>
            </w:r>
            <w:r>
              <w:rPr>
                <w:rFonts w:asciiTheme="majorBidi" w:hAnsiTheme="majorBidi" w:cstheme="majorBidi"/>
                <w:b/>
                <w:bCs/>
                <w:sz w:val="24"/>
                <w:szCs w:val="24"/>
                <w:lang w:bidi="ar-JO"/>
              </w:rPr>
              <w:t>T</w:t>
            </w:r>
            <w:r w:rsidRPr="00F300C9">
              <w:rPr>
                <w:rFonts w:asciiTheme="majorBidi" w:hAnsiTheme="majorBidi" w:cstheme="majorBidi"/>
                <w:b/>
                <w:bCs/>
                <w:sz w:val="24"/>
                <w:szCs w:val="24"/>
                <w:lang w:bidi="ar-JO"/>
              </w:rPr>
              <w:t>ime</w:t>
            </w:r>
          </w:p>
        </w:tc>
      </w:tr>
      <w:tr w:rsidR="00C82856" w:rsidRPr="00FC7DD8" w14:paraId="2364015A" w14:textId="77777777" w:rsidTr="00710055">
        <w:tc>
          <w:tcPr>
            <w:tcW w:w="2487" w:type="dxa"/>
            <w:tcBorders>
              <w:left w:val="double" w:sz="4" w:space="0" w:color="auto"/>
              <w:right w:val="double" w:sz="4" w:space="0" w:color="auto"/>
            </w:tcBorders>
            <w:shd w:val="clear" w:color="auto" w:fill="D9D9D9" w:themeFill="background1" w:themeFillShade="D9"/>
          </w:tcPr>
          <w:p w14:paraId="11CB0863" w14:textId="77777777" w:rsidR="00C82856" w:rsidRPr="00F300C9" w:rsidRDefault="00C82856" w:rsidP="00C82856">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Lecture Days</w:t>
            </w:r>
          </w:p>
        </w:tc>
        <w:tc>
          <w:tcPr>
            <w:tcW w:w="2725" w:type="dxa"/>
            <w:tcBorders>
              <w:left w:val="double" w:sz="4" w:space="0" w:color="auto"/>
              <w:right w:val="double" w:sz="4" w:space="0" w:color="auto"/>
            </w:tcBorders>
          </w:tcPr>
          <w:p w14:paraId="350D8599" w14:textId="0C303EE1" w:rsidR="00C82856" w:rsidRPr="00237972" w:rsidRDefault="00C82856" w:rsidP="00C82856">
            <w:pPr>
              <w:rPr>
                <w:rFonts w:asciiTheme="majorBidi" w:hAnsiTheme="majorBidi" w:cstheme="majorBidi"/>
                <w:color w:val="A6A6A6" w:themeColor="background1" w:themeShade="A6"/>
                <w:sz w:val="24"/>
                <w:szCs w:val="24"/>
                <w:lang w:bidi="ar-JO"/>
              </w:rPr>
            </w:pPr>
          </w:p>
        </w:tc>
        <w:tc>
          <w:tcPr>
            <w:tcW w:w="1628" w:type="dxa"/>
            <w:tcBorders>
              <w:left w:val="double" w:sz="4" w:space="0" w:color="auto"/>
              <w:right w:val="double" w:sz="4" w:space="0" w:color="auto"/>
            </w:tcBorders>
            <w:shd w:val="clear" w:color="auto" w:fill="D9D9D9" w:themeFill="background1" w:themeFillShade="D9"/>
          </w:tcPr>
          <w:p w14:paraId="62CB0AEF" w14:textId="77777777" w:rsidR="00C82856" w:rsidRPr="00F300C9" w:rsidRDefault="00C82856" w:rsidP="00C82856">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Lecture Time</w:t>
            </w:r>
          </w:p>
        </w:tc>
        <w:tc>
          <w:tcPr>
            <w:tcW w:w="2790" w:type="dxa"/>
            <w:tcBorders>
              <w:left w:val="double" w:sz="4" w:space="0" w:color="auto"/>
              <w:right w:val="double" w:sz="4" w:space="0" w:color="auto"/>
            </w:tcBorders>
          </w:tcPr>
          <w:p w14:paraId="226F5030" w14:textId="5191701B" w:rsidR="00C82856" w:rsidRPr="00FC7DD8" w:rsidRDefault="00C82856" w:rsidP="00C82856">
            <w:pPr>
              <w:rPr>
                <w:rFonts w:asciiTheme="majorBidi" w:hAnsiTheme="majorBidi" w:cstheme="majorBidi"/>
                <w:sz w:val="24"/>
                <w:szCs w:val="24"/>
                <w:lang w:bidi="ar-JO"/>
              </w:rPr>
            </w:pPr>
          </w:p>
        </w:tc>
      </w:tr>
      <w:tr w:rsidR="00C82856" w:rsidRPr="00FC7DD8" w14:paraId="16D1D5D5" w14:textId="77777777" w:rsidTr="00710055">
        <w:tc>
          <w:tcPr>
            <w:tcW w:w="2487" w:type="dxa"/>
            <w:tcBorders>
              <w:left w:val="double" w:sz="4" w:space="0" w:color="auto"/>
              <w:bottom w:val="double" w:sz="4" w:space="0" w:color="auto"/>
              <w:right w:val="double" w:sz="4" w:space="0" w:color="auto"/>
            </w:tcBorders>
            <w:shd w:val="clear" w:color="auto" w:fill="D9D9D9" w:themeFill="background1" w:themeFillShade="D9"/>
          </w:tcPr>
          <w:p w14:paraId="4E94B136" w14:textId="77777777" w:rsidR="00C82856" w:rsidRPr="00F300C9" w:rsidRDefault="00C82856" w:rsidP="00C82856">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Hall place</w:t>
            </w:r>
          </w:p>
        </w:tc>
        <w:tc>
          <w:tcPr>
            <w:tcW w:w="7143" w:type="dxa"/>
            <w:gridSpan w:val="3"/>
            <w:tcBorders>
              <w:left w:val="double" w:sz="4" w:space="0" w:color="auto"/>
              <w:bottom w:val="double" w:sz="4" w:space="0" w:color="auto"/>
              <w:right w:val="double" w:sz="4" w:space="0" w:color="auto"/>
            </w:tcBorders>
          </w:tcPr>
          <w:p w14:paraId="395F4474" w14:textId="31E8F87C" w:rsidR="00C82856" w:rsidRPr="00237972" w:rsidRDefault="00C82856" w:rsidP="00C82856">
            <w:pPr>
              <w:rPr>
                <w:rFonts w:asciiTheme="majorBidi" w:hAnsiTheme="majorBidi" w:cstheme="majorBidi"/>
                <w:color w:val="A6A6A6" w:themeColor="background1" w:themeShade="A6"/>
                <w:sz w:val="24"/>
                <w:szCs w:val="24"/>
                <w:lang w:bidi="ar-JO"/>
              </w:rPr>
            </w:pPr>
          </w:p>
        </w:tc>
      </w:tr>
      <w:bookmarkEnd w:id="1"/>
    </w:tbl>
    <w:p w14:paraId="52BA9AC8" w14:textId="77777777" w:rsidR="00C42E66" w:rsidRDefault="00C42E66" w:rsidP="00C42E66">
      <w:pPr>
        <w:jc w:val="center"/>
        <w:rPr>
          <w:rFonts w:asciiTheme="majorBidi" w:hAnsiTheme="majorBidi" w:cstheme="majorBidi"/>
          <w:b/>
          <w:bCs/>
          <w:sz w:val="32"/>
          <w:szCs w:val="32"/>
          <w:lang w:bidi="ar-JO"/>
        </w:rPr>
      </w:pPr>
    </w:p>
    <w:p w14:paraId="030C9C9A" w14:textId="4868AB53" w:rsidR="00C82856" w:rsidRPr="007549D2" w:rsidRDefault="00CD209A" w:rsidP="00297BD1">
      <w:pPr>
        <w:rPr>
          <w:rFonts w:asciiTheme="majorBidi" w:hAnsiTheme="majorBidi" w:cstheme="majorBidi"/>
          <w:b/>
          <w:bCs/>
          <w:sz w:val="28"/>
          <w:szCs w:val="28"/>
          <w:lang w:bidi="ar-JO"/>
        </w:rPr>
      </w:pPr>
      <w:r>
        <w:rPr>
          <w:rFonts w:asciiTheme="majorBidi" w:hAnsiTheme="majorBidi" w:cstheme="majorBidi"/>
          <w:b/>
          <w:bCs/>
          <w:sz w:val="32"/>
          <w:szCs w:val="32"/>
          <w:lang w:bidi="ar-JO"/>
        </w:rPr>
        <w:br w:type="page"/>
      </w:r>
      <w:bookmarkStart w:id="2" w:name="_Hlk210198863"/>
      <w:bookmarkStart w:id="3" w:name="_Hlk209006833"/>
      <w:r w:rsidR="00834D7D">
        <w:rPr>
          <w:rFonts w:asciiTheme="majorBidi" w:hAnsiTheme="majorBidi" w:cstheme="majorBidi"/>
          <w:b/>
          <w:bCs/>
          <w:sz w:val="28"/>
          <w:szCs w:val="28"/>
          <w:lang w:bidi="ar-JO"/>
        </w:rPr>
        <w:lastRenderedPageBreak/>
        <w:t>Correlation Matrix:</w:t>
      </w:r>
      <w:r w:rsidR="00C82856" w:rsidRPr="007549D2">
        <w:rPr>
          <w:rFonts w:asciiTheme="majorBidi" w:hAnsiTheme="majorBidi" w:cstheme="majorBidi"/>
          <w:b/>
          <w:bCs/>
          <w:sz w:val="28"/>
          <w:szCs w:val="28"/>
          <w:lang w:bidi="ar-JO"/>
        </w:rPr>
        <w:t xml:space="preserve"> Program Learning Outcomes</w:t>
      </w:r>
      <w:r w:rsidR="00834D7D">
        <w:rPr>
          <w:rFonts w:asciiTheme="majorBidi" w:hAnsiTheme="majorBidi" w:cstheme="majorBidi"/>
          <w:b/>
          <w:bCs/>
          <w:sz w:val="28"/>
          <w:szCs w:val="28"/>
          <w:lang w:bidi="ar-JO"/>
        </w:rPr>
        <w:t xml:space="preserve"> </w:t>
      </w:r>
      <w:r w:rsidR="00834D7D" w:rsidRPr="00834D7D">
        <w:rPr>
          <w:rFonts w:asciiTheme="majorBidi" w:hAnsiTheme="majorBidi" w:cstheme="majorBidi"/>
          <w:b/>
          <w:bCs/>
          <w:sz w:val="28"/>
          <w:szCs w:val="28"/>
          <w:lang w:bidi="ar-JO"/>
        </w:rPr>
        <w:t>(PLOs)</w:t>
      </w:r>
      <w:r w:rsidR="002904D1">
        <w:rPr>
          <w:rFonts w:asciiTheme="majorBidi" w:hAnsiTheme="majorBidi" w:cstheme="majorBidi"/>
          <w:b/>
          <w:bCs/>
          <w:sz w:val="28"/>
          <w:szCs w:val="28"/>
          <w:lang w:bidi="ar-JO"/>
        </w:rPr>
        <w:t>,</w:t>
      </w:r>
      <w:r w:rsidR="00C82856" w:rsidRPr="007549D2">
        <w:rPr>
          <w:rFonts w:asciiTheme="majorBidi" w:hAnsiTheme="majorBidi" w:cstheme="majorBidi"/>
          <w:b/>
          <w:bCs/>
          <w:sz w:val="28"/>
          <w:szCs w:val="28"/>
          <w:lang w:bidi="ar-JO"/>
        </w:rPr>
        <w:t xml:space="preserve"> </w:t>
      </w:r>
      <w:r w:rsidR="001B574B" w:rsidRPr="001B574B">
        <w:rPr>
          <w:rFonts w:asciiTheme="majorBidi" w:hAnsiTheme="majorBidi" w:cstheme="majorBidi"/>
          <w:b/>
          <w:bCs/>
          <w:sz w:val="28"/>
          <w:szCs w:val="28"/>
          <w:lang w:bidi="ar-JO"/>
        </w:rPr>
        <w:t>National Qualification framework descriptors (NQF)</w:t>
      </w:r>
      <w:r w:rsidR="001B574B">
        <w:rPr>
          <w:rFonts w:asciiTheme="majorBidi" w:hAnsiTheme="majorBidi" w:cstheme="majorBidi"/>
          <w:b/>
          <w:bCs/>
          <w:sz w:val="28"/>
          <w:szCs w:val="28"/>
          <w:lang w:bidi="ar-JO"/>
        </w:rPr>
        <w:t>,</w:t>
      </w:r>
      <w:r w:rsidR="001B574B" w:rsidRPr="001B574B">
        <w:rPr>
          <w:rFonts w:asciiTheme="majorBidi" w:hAnsiTheme="majorBidi" w:cstheme="majorBidi"/>
          <w:b/>
          <w:bCs/>
          <w:sz w:val="28"/>
          <w:szCs w:val="28"/>
          <w:lang w:bidi="ar-JO"/>
        </w:rPr>
        <w:t xml:space="preserve"> </w:t>
      </w:r>
      <w:r w:rsidR="00832FFB">
        <w:rPr>
          <w:rFonts w:asciiTheme="majorBidi" w:hAnsiTheme="majorBidi" w:cstheme="majorBidi"/>
          <w:b/>
          <w:bCs/>
          <w:sz w:val="28"/>
          <w:szCs w:val="28"/>
          <w:lang w:bidi="ar-JO"/>
        </w:rPr>
        <w:t>and</w:t>
      </w:r>
      <w:r w:rsidR="00354095" w:rsidRPr="007549D2">
        <w:rPr>
          <w:rFonts w:asciiTheme="majorBidi" w:hAnsiTheme="majorBidi" w:cstheme="majorBidi"/>
          <w:b/>
          <w:bCs/>
          <w:sz w:val="28"/>
          <w:szCs w:val="28"/>
          <w:lang w:bidi="ar-JO"/>
        </w:rPr>
        <w:t xml:space="preserve"> </w:t>
      </w:r>
      <w:r w:rsidR="00C82856" w:rsidRPr="007549D2">
        <w:rPr>
          <w:rFonts w:asciiTheme="majorBidi" w:hAnsiTheme="majorBidi" w:cstheme="majorBidi"/>
          <w:b/>
          <w:bCs/>
          <w:sz w:val="28"/>
          <w:szCs w:val="28"/>
          <w:lang w:bidi="ar-JO"/>
        </w:rPr>
        <w:t>Competencies</w:t>
      </w:r>
      <w:r w:rsidR="001B574B">
        <w:rPr>
          <w:rFonts w:asciiTheme="majorBidi" w:hAnsiTheme="majorBidi" w:cstheme="majorBidi"/>
          <w:b/>
          <w:bCs/>
          <w:sz w:val="28"/>
          <w:szCs w:val="28"/>
          <w:lang w:bidi="ar-JO"/>
        </w:rPr>
        <w:t>.</w:t>
      </w:r>
    </w:p>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11"/>
        <w:gridCol w:w="3800"/>
        <w:gridCol w:w="2143"/>
        <w:gridCol w:w="2143"/>
      </w:tblGrid>
      <w:tr w:rsidR="009C747A" w:rsidRPr="00C82856" w14:paraId="19789479" w14:textId="20537EDE" w:rsidTr="009C747A">
        <w:tc>
          <w:tcPr>
            <w:tcW w:w="506" w:type="pct"/>
            <w:shd w:val="pct12" w:color="auto" w:fill="auto"/>
            <w:vAlign w:val="center"/>
          </w:tcPr>
          <w:p w14:paraId="6BA2D0EE" w14:textId="77777777" w:rsidR="009C747A" w:rsidRPr="00C82856" w:rsidRDefault="009C747A" w:rsidP="00C82856">
            <w:pPr>
              <w:rPr>
                <w:rFonts w:asciiTheme="majorBidi" w:hAnsiTheme="majorBidi" w:cstheme="majorBidi"/>
                <w:b/>
                <w:bCs/>
                <w:sz w:val="24"/>
                <w:szCs w:val="24"/>
                <w:lang w:bidi="ar-JO"/>
              </w:rPr>
            </w:pPr>
            <w:bookmarkStart w:id="4" w:name="_Hlk210638795"/>
            <w:bookmarkEnd w:id="2"/>
            <w:r w:rsidRPr="00C82856">
              <w:rPr>
                <w:rFonts w:asciiTheme="majorBidi" w:hAnsiTheme="majorBidi" w:cstheme="majorBidi"/>
                <w:b/>
                <w:bCs/>
                <w:sz w:val="24"/>
                <w:szCs w:val="24"/>
                <w:lang w:bidi="ar-JO"/>
              </w:rPr>
              <w:t>PLO#</w:t>
            </w:r>
          </w:p>
        </w:tc>
        <w:tc>
          <w:tcPr>
            <w:tcW w:w="2112" w:type="pct"/>
            <w:shd w:val="clear" w:color="auto" w:fill="D9D9D9" w:themeFill="background1" w:themeFillShade="D9"/>
            <w:vAlign w:val="center"/>
          </w:tcPr>
          <w:p w14:paraId="60362D66" w14:textId="50E0EEAE" w:rsidR="009C747A" w:rsidRPr="00C82856" w:rsidRDefault="009C747A" w:rsidP="009C747A">
            <w:pPr>
              <w:jc w:val="center"/>
              <w:rPr>
                <w:rFonts w:asciiTheme="majorBidi" w:hAnsiTheme="majorBidi" w:cstheme="majorBidi"/>
                <w:b/>
                <w:bCs/>
                <w:sz w:val="24"/>
                <w:szCs w:val="24"/>
                <w:lang w:val="en-US" w:bidi="ar-JO"/>
              </w:rPr>
            </w:pPr>
            <w:r w:rsidRPr="00C82856">
              <w:rPr>
                <w:rFonts w:asciiTheme="majorBidi" w:hAnsiTheme="majorBidi" w:cstheme="majorBidi"/>
                <w:b/>
                <w:bCs/>
                <w:sz w:val="24"/>
                <w:szCs w:val="24"/>
                <w:lang w:bidi="ar-JO"/>
              </w:rPr>
              <w:t>Program Learning Outcomes</w:t>
            </w:r>
            <w:r w:rsidRPr="00C82856">
              <w:rPr>
                <w:rFonts w:asciiTheme="majorBidi" w:hAnsiTheme="majorBidi" w:cstheme="majorBidi"/>
                <w:b/>
                <w:bCs/>
                <w:sz w:val="24"/>
                <w:szCs w:val="24"/>
                <w:rtl/>
                <w:lang w:bidi="ar-JO"/>
              </w:rPr>
              <w:t xml:space="preserve"> </w:t>
            </w:r>
            <w:r w:rsidRPr="00C82856">
              <w:rPr>
                <w:rFonts w:asciiTheme="majorBidi" w:hAnsiTheme="majorBidi" w:cstheme="majorBidi"/>
                <w:b/>
                <w:bCs/>
                <w:sz w:val="24"/>
                <w:szCs w:val="24"/>
                <w:lang w:val="en-US" w:bidi="ar-JO"/>
              </w:rPr>
              <w:t>(PLOs)</w:t>
            </w:r>
          </w:p>
        </w:tc>
        <w:tc>
          <w:tcPr>
            <w:tcW w:w="1191" w:type="pct"/>
            <w:shd w:val="clear" w:color="auto" w:fill="D9D9D9" w:themeFill="background1" w:themeFillShade="D9"/>
            <w:vAlign w:val="center"/>
          </w:tcPr>
          <w:p w14:paraId="6980B060" w14:textId="417C64B4" w:rsidR="009C747A" w:rsidRPr="00C82856" w:rsidRDefault="009C747A" w:rsidP="009C747A">
            <w:pPr>
              <w:jc w:val="center"/>
              <w:rPr>
                <w:rFonts w:asciiTheme="majorBidi" w:hAnsiTheme="majorBidi" w:cstheme="majorBidi"/>
                <w:b/>
                <w:bCs/>
                <w:sz w:val="24"/>
                <w:szCs w:val="24"/>
                <w:highlight w:val="yellow"/>
                <w:lang w:bidi="ar-JO"/>
              </w:rPr>
            </w:pPr>
            <w:r w:rsidRPr="007549D2">
              <w:rPr>
                <w:rFonts w:asciiTheme="majorBidi" w:hAnsiTheme="majorBidi" w:cstheme="majorBidi"/>
                <w:b/>
                <w:bCs/>
                <w:sz w:val="24"/>
                <w:szCs w:val="24"/>
                <w:lang w:bidi="ar-JO"/>
              </w:rPr>
              <w:t>Competencies</w:t>
            </w:r>
            <w:r w:rsidRPr="009C747A">
              <w:rPr>
                <w:rFonts w:asciiTheme="majorBidi" w:hAnsiTheme="majorBidi" w:cstheme="majorBidi"/>
                <w:b/>
                <w:bCs/>
                <w:sz w:val="24"/>
                <w:szCs w:val="24"/>
                <w:lang w:bidi="ar-JO"/>
              </w:rPr>
              <w:t xml:space="preserve"> (Outcomes Competency areas)</w:t>
            </w:r>
            <w:r>
              <w:rPr>
                <w:rFonts w:asciiTheme="majorBidi" w:hAnsiTheme="majorBidi" w:cstheme="majorBidi" w:hint="cs"/>
                <w:b/>
                <w:bCs/>
                <w:sz w:val="24"/>
                <w:szCs w:val="24"/>
                <w:rtl/>
                <w:lang w:bidi="ar-JO"/>
              </w:rPr>
              <w:t xml:space="preserve"> </w:t>
            </w:r>
            <w:r w:rsidRPr="009C747A">
              <w:rPr>
                <w:rFonts w:asciiTheme="majorBidi" w:hAnsiTheme="majorBidi" w:cstheme="majorBidi"/>
                <w:b/>
                <w:bCs/>
                <w:sz w:val="24"/>
                <w:szCs w:val="24"/>
                <w:lang w:bidi="ar-JO"/>
              </w:rPr>
              <w:t>JNC</w:t>
            </w:r>
          </w:p>
        </w:tc>
        <w:tc>
          <w:tcPr>
            <w:tcW w:w="1191" w:type="pct"/>
            <w:shd w:val="clear" w:color="auto" w:fill="D9D9D9" w:themeFill="background1" w:themeFillShade="D9"/>
          </w:tcPr>
          <w:p w14:paraId="1FE22551" w14:textId="77777777" w:rsidR="009C747A" w:rsidRPr="009C747A" w:rsidRDefault="009C747A" w:rsidP="009C747A">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NQF</w:t>
            </w:r>
          </w:p>
          <w:p w14:paraId="3E36C2D8" w14:textId="41BE5277" w:rsidR="009C747A" w:rsidRPr="007549D2" w:rsidRDefault="009C747A" w:rsidP="009C747A">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Level Descriptors</w:t>
            </w:r>
          </w:p>
        </w:tc>
      </w:tr>
      <w:tr w:rsidR="00342963" w:rsidRPr="00C82856" w14:paraId="09D85195" w14:textId="55DDBB26" w:rsidTr="007F107B">
        <w:tc>
          <w:tcPr>
            <w:tcW w:w="506" w:type="pct"/>
            <w:vAlign w:val="center"/>
          </w:tcPr>
          <w:p w14:paraId="41E4A772" w14:textId="0C43C486" w:rsidR="00342963" w:rsidRPr="00354095" w:rsidRDefault="00342963" w:rsidP="00342963">
            <w:pPr>
              <w:jc w:val="center"/>
              <w:rPr>
                <w:rFonts w:asciiTheme="majorBidi" w:hAnsiTheme="majorBidi" w:cstheme="majorBidi"/>
                <w:b/>
                <w:bCs/>
                <w:sz w:val="24"/>
                <w:szCs w:val="24"/>
                <w:lang w:bidi="ar-JO"/>
              </w:rPr>
            </w:pPr>
            <w:r w:rsidRPr="00354095">
              <w:rPr>
                <w:rFonts w:asciiTheme="majorBidi" w:hAnsiTheme="majorBidi" w:cstheme="majorBidi"/>
                <w:b/>
                <w:bCs/>
                <w:sz w:val="24"/>
                <w:szCs w:val="24"/>
                <w:lang w:bidi="ar-JO"/>
              </w:rPr>
              <w:t>PLO:1</w:t>
            </w:r>
          </w:p>
        </w:tc>
        <w:tc>
          <w:tcPr>
            <w:tcW w:w="2112" w:type="pct"/>
            <w:vAlign w:val="center"/>
          </w:tcPr>
          <w:p w14:paraId="7BF890CF" w14:textId="30E3931E"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Integrate physical, psychosocial, cultural, knowledge and technology with nursing sciences in the provision of comprehensive nursing care.</w:t>
            </w:r>
          </w:p>
        </w:tc>
        <w:tc>
          <w:tcPr>
            <w:tcW w:w="1191" w:type="pct"/>
          </w:tcPr>
          <w:p w14:paraId="2781D38F" w14:textId="6A109EE0"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1. Knowledge (Reflects JNC Standard 2)</w:t>
            </w:r>
          </w:p>
        </w:tc>
        <w:tc>
          <w:tcPr>
            <w:tcW w:w="1191" w:type="pct"/>
            <w:vAlign w:val="center"/>
          </w:tcPr>
          <w:p w14:paraId="3661831D" w14:textId="0490E193" w:rsidR="00342963" w:rsidRPr="009C747A" w:rsidRDefault="00342963" w:rsidP="00342963">
            <w:pPr>
              <w:jc w:val="center"/>
              <w:rPr>
                <w:rFonts w:asciiTheme="majorBidi" w:hAnsiTheme="majorBidi" w:cstheme="majorBidi"/>
                <w:sz w:val="24"/>
                <w:szCs w:val="24"/>
                <w:lang w:bidi="ar-JO"/>
              </w:rPr>
            </w:pPr>
            <w:r w:rsidRPr="009C747A">
              <w:rPr>
                <w:rFonts w:asciiTheme="majorBidi" w:hAnsiTheme="majorBidi" w:cstheme="majorBidi"/>
              </w:rPr>
              <w:t>knowledge</w:t>
            </w:r>
          </w:p>
        </w:tc>
      </w:tr>
      <w:tr w:rsidR="00342963" w:rsidRPr="00C82856" w14:paraId="19D06446" w14:textId="55EFAF00" w:rsidTr="007F107B">
        <w:tc>
          <w:tcPr>
            <w:tcW w:w="506" w:type="pct"/>
            <w:vAlign w:val="center"/>
          </w:tcPr>
          <w:p w14:paraId="4ABE88AF" w14:textId="3A7186BC" w:rsidR="00342963" w:rsidRPr="00354095" w:rsidRDefault="00342963" w:rsidP="00342963">
            <w:pPr>
              <w:jc w:val="center"/>
              <w:rPr>
                <w:rFonts w:asciiTheme="majorBidi" w:hAnsiTheme="majorBidi" w:cstheme="majorBidi"/>
                <w:sz w:val="24"/>
                <w:szCs w:val="24"/>
              </w:rPr>
            </w:pPr>
            <w:r w:rsidRPr="00354095">
              <w:rPr>
                <w:rFonts w:asciiTheme="majorBidi" w:hAnsiTheme="majorBidi" w:cstheme="majorBidi"/>
                <w:b/>
                <w:bCs/>
                <w:sz w:val="24"/>
                <w:szCs w:val="24"/>
                <w:lang w:bidi="ar-JO"/>
              </w:rPr>
              <w:t>PLO:2</w:t>
            </w:r>
          </w:p>
        </w:tc>
        <w:tc>
          <w:tcPr>
            <w:tcW w:w="2112" w:type="pct"/>
            <w:vAlign w:val="center"/>
          </w:tcPr>
          <w:p w14:paraId="0A8E8D53" w14:textId="059B45CC"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Provide comprehensive, systematic, prioritized client-</w:t>
            </w:r>
            <w:proofErr w:type="spellStart"/>
            <w:r w:rsidR="00F05A80" w:rsidRPr="00946B27">
              <w:rPr>
                <w:rFonts w:asciiTheme="majorBidi" w:hAnsiTheme="majorBidi" w:cstheme="majorBidi"/>
              </w:rPr>
              <w:t>C</w:t>
            </w:r>
            <w:r w:rsidR="00F05A80">
              <w:rPr>
                <w:rFonts w:asciiTheme="majorBidi" w:hAnsiTheme="majorBidi" w:cstheme="majorBidi"/>
              </w:rPr>
              <w:t>e</w:t>
            </w:r>
            <w:r w:rsidR="00F05A80" w:rsidRPr="00946B27">
              <w:rPr>
                <w:rFonts w:asciiTheme="majorBidi" w:hAnsiTheme="majorBidi" w:cstheme="majorBidi"/>
              </w:rPr>
              <w:t>ntered</w:t>
            </w:r>
            <w:proofErr w:type="spellEnd"/>
            <w:r w:rsidRPr="00946B27">
              <w:rPr>
                <w:rFonts w:asciiTheme="majorBidi" w:hAnsiTheme="majorBidi" w:cstheme="majorBidi"/>
              </w:rPr>
              <w:t xml:space="preserve"> care for people across the lifespan to improve the quality of nursing care and health outcomes.</w:t>
            </w:r>
          </w:p>
        </w:tc>
        <w:tc>
          <w:tcPr>
            <w:tcW w:w="1191" w:type="pct"/>
          </w:tcPr>
          <w:p w14:paraId="550D0D84" w14:textId="4E23EA07"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 xml:space="preserve">2. Provision of Clients </w:t>
            </w:r>
            <w:proofErr w:type="spellStart"/>
            <w:r w:rsidRPr="00342963">
              <w:rPr>
                <w:rFonts w:asciiTheme="majorBidi" w:hAnsiTheme="majorBidi" w:cstheme="majorBidi"/>
              </w:rPr>
              <w:t>Centered</w:t>
            </w:r>
            <w:proofErr w:type="spellEnd"/>
            <w:r w:rsidRPr="00342963">
              <w:rPr>
                <w:rFonts w:asciiTheme="majorBidi" w:hAnsiTheme="majorBidi" w:cstheme="majorBidi"/>
              </w:rPr>
              <w:t xml:space="preserve"> care (Reflects JNC Practice Standard 7)</w:t>
            </w:r>
          </w:p>
        </w:tc>
        <w:tc>
          <w:tcPr>
            <w:tcW w:w="1191" w:type="pct"/>
            <w:vAlign w:val="center"/>
          </w:tcPr>
          <w:p w14:paraId="67196711" w14:textId="452A7A93" w:rsidR="00342963" w:rsidRPr="009C747A" w:rsidRDefault="00342963" w:rsidP="00342963">
            <w:pPr>
              <w:jc w:val="center"/>
              <w:rPr>
                <w:rFonts w:asciiTheme="majorBidi" w:hAnsiTheme="majorBidi" w:cstheme="majorBidi"/>
              </w:rPr>
            </w:pPr>
            <w:r w:rsidRPr="009C747A">
              <w:rPr>
                <w:rFonts w:asciiTheme="majorBidi" w:hAnsiTheme="majorBidi" w:cstheme="majorBidi"/>
              </w:rPr>
              <w:t>Skill</w:t>
            </w:r>
          </w:p>
        </w:tc>
      </w:tr>
      <w:tr w:rsidR="00342963" w:rsidRPr="00C82856" w14:paraId="54B7C76D" w14:textId="5493EFBC" w:rsidTr="007F107B">
        <w:tc>
          <w:tcPr>
            <w:tcW w:w="506" w:type="pct"/>
            <w:vAlign w:val="center"/>
          </w:tcPr>
          <w:p w14:paraId="6AA390F7" w14:textId="3DD36A0B" w:rsidR="00342963" w:rsidRPr="00354095" w:rsidRDefault="00342963" w:rsidP="00342963">
            <w:pPr>
              <w:jc w:val="center"/>
              <w:rPr>
                <w:rFonts w:asciiTheme="majorBidi" w:hAnsiTheme="majorBidi" w:cstheme="majorBidi"/>
                <w:sz w:val="24"/>
                <w:szCs w:val="24"/>
              </w:rPr>
            </w:pPr>
            <w:r w:rsidRPr="00354095">
              <w:rPr>
                <w:rFonts w:asciiTheme="majorBidi" w:hAnsiTheme="majorBidi" w:cstheme="majorBidi"/>
                <w:b/>
                <w:bCs/>
                <w:sz w:val="24"/>
                <w:szCs w:val="24"/>
                <w:lang w:bidi="ar-JO"/>
              </w:rPr>
              <w:t>PLO:3</w:t>
            </w:r>
          </w:p>
        </w:tc>
        <w:tc>
          <w:tcPr>
            <w:tcW w:w="2112" w:type="pct"/>
            <w:vAlign w:val="center"/>
          </w:tcPr>
          <w:p w14:paraId="1FFD5522" w14:textId="6AE1F4E8"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Perform ethical, safe, accountable practices relevant to legislative and regulatory national and international frameworks.</w:t>
            </w:r>
          </w:p>
        </w:tc>
        <w:tc>
          <w:tcPr>
            <w:tcW w:w="1191" w:type="pct"/>
          </w:tcPr>
          <w:p w14:paraId="6A7C12A6" w14:textId="763D66DF"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3. Performance, Safety, and Accountability (Reflects JNC Standard 1)</w:t>
            </w:r>
          </w:p>
        </w:tc>
        <w:tc>
          <w:tcPr>
            <w:tcW w:w="1191" w:type="pct"/>
            <w:vAlign w:val="center"/>
          </w:tcPr>
          <w:p w14:paraId="4A60E31A" w14:textId="09AD3FC2" w:rsidR="00342963" w:rsidRPr="009C747A" w:rsidRDefault="00342963" w:rsidP="00342963">
            <w:pPr>
              <w:jc w:val="center"/>
              <w:rPr>
                <w:rFonts w:asciiTheme="majorBidi" w:hAnsiTheme="majorBidi" w:cstheme="majorBidi"/>
              </w:rPr>
            </w:pPr>
            <w:r w:rsidRPr="009C747A">
              <w:rPr>
                <w:rFonts w:asciiTheme="majorBidi" w:hAnsiTheme="majorBidi" w:cstheme="majorBidi"/>
              </w:rPr>
              <w:t>Competency</w:t>
            </w:r>
          </w:p>
        </w:tc>
      </w:tr>
      <w:tr w:rsidR="00342963" w:rsidRPr="00C82856" w14:paraId="725873B8" w14:textId="01F53431" w:rsidTr="007F107B">
        <w:tc>
          <w:tcPr>
            <w:tcW w:w="506" w:type="pct"/>
            <w:vAlign w:val="center"/>
          </w:tcPr>
          <w:p w14:paraId="296A84C7" w14:textId="49102881" w:rsidR="00342963" w:rsidRPr="00354095" w:rsidRDefault="00342963" w:rsidP="00342963">
            <w:pPr>
              <w:jc w:val="center"/>
              <w:rPr>
                <w:rFonts w:asciiTheme="majorBidi" w:hAnsiTheme="majorBidi" w:cstheme="majorBidi"/>
                <w:sz w:val="24"/>
                <w:szCs w:val="24"/>
              </w:rPr>
            </w:pPr>
            <w:r w:rsidRPr="00354095">
              <w:rPr>
                <w:rFonts w:asciiTheme="majorBidi" w:hAnsiTheme="majorBidi" w:cstheme="majorBidi"/>
                <w:b/>
                <w:bCs/>
                <w:sz w:val="24"/>
                <w:szCs w:val="24"/>
                <w:lang w:bidi="ar-JO"/>
              </w:rPr>
              <w:t>PLO:4</w:t>
            </w:r>
          </w:p>
        </w:tc>
        <w:tc>
          <w:tcPr>
            <w:tcW w:w="2112" w:type="pct"/>
            <w:vAlign w:val="center"/>
          </w:tcPr>
          <w:p w14:paraId="76749A82" w14:textId="5958033A"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Demonstrate updated evidence-based practice, analytical skills, clinical judgment, critical thinking, and self-appraisal in providing nursing care.</w:t>
            </w:r>
          </w:p>
        </w:tc>
        <w:tc>
          <w:tcPr>
            <w:tcW w:w="1191" w:type="pct"/>
          </w:tcPr>
          <w:p w14:paraId="37F9A45E" w14:textId="1FF8AB87"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4. Critical Thinking / Clinical Judgment / Evidence-Based Practice (Reflects JNC Standard 2 Sub-areas)</w:t>
            </w:r>
          </w:p>
        </w:tc>
        <w:tc>
          <w:tcPr>
            <w:tcW w:w="1191" w:type="pct"/>
            <w:vAlign w:val="center"/>
          </w:tcPr>
          <w:p w14:paraId="36DFE3D0" w14:textId="5673AD99" w:rsidR="00342963" w:rsidRPr="009C747A" w:rsidRDefault="00342963" w:rsidP="00342963">
            <w:pPr>
              <w:jc w:val="center"/>
              <w:rPr>
                <w:rFonts w:asciiTheme="majorBidi" w:hAnsiTheme="majorBidi" w:cstheme="majorBidi"/>
              </w:rPr>
            </w:pPr>
            <w:r w:rsidRPr="009C747A">
              <w:rPr>
                <w:rFonts w:asciiTheme="majorBidi" w:hAnsiTheme="majorBidi" w:cstheme="majorBidi"/>
              </w:rPr>
              <w:t>Skill</w:t>
            </w:r>
          </w:p>
        </w:tc>
      </w:tr>
      <w:tr w:rsidR="00342963" w:rsidRPr="00C82856" w14:paraId="0462E98C" w14:textId="46337C41" w:rsidTr="007F107B">
        <w:tc>
          <w:tcPr>
            <w:tcW w:w="506" w:type="pct"/>
            <w:vAlign w:val="center"/>
          </w:tcPr>
          <w:p w14:paraId="465C5BD8" w14:textId="618D55EC" w:rsidR="00342963" w:rsidRPr="00354095" w:rsidRDefault="00342963" w:rsidP="00342963">
            <w:pPr>
              <w:jc w:val="center"/>
              <w:rPr>
                <w:rFonts w:asciiTheme="majorBidi" w:hAnsiTheme="majorBidi" w:cstheme="majorBidi"/>
                <w:sz w:val="24"/>
                <w:szCs w:val="24"/>
              </w:rPr>
            </w:pPr>
            <w:r w:rsidRPr="00354095">
              <w:rPr>
                <w:rFonts w:asciiTheme="majorBidi" w:hAnsiTheme="majorBidi" w:cstheme="majorBidi"/>
                <w:b/>
                <w:bCs/>
                <w:sz w:val="24"/>
                <w:szCs w:val="24"/>
                <w:lang w:bidi="ar-JO"/>
              </w:rPr>
              <w:t>PLO:5</w:t>
            </w:r>
          </w:p>
        </w:tc>
        <w:tc>
          <w:tcPr>
            <w:tcW w:w="2112" w:type="pct"/>
            <w:vAlign w:val="center"/>
          </w:tcPr>
          <w:p w14:paraId="603C4D00" w14:textId="02A4EFC0"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Communicate professionally with individuals, groups, and interdisciplinary healthcare teams in providing holistic nursing care.</w:t>
            </w:r>
          </w:p>
        </w:tc>
        <w:tc>
          <w:tcPr>
            <w:tcW w:w="1191" w:type="pct"/>
          </w:tcPr>
          <w:p w14:paraId="0F82DE7C" w14:textId="212FFEBD"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5. Relationships, Communication, and Collaboration (Reflects JNC Standard 3)</w:t>
            </w:r>
          </w:p>
        </w:tc>
        <w:tc>
          <w:tcPr>
            <w:tcW w:w="1191" w:type="pct"/>
            <w:vAlign w:val="center"/>
          </w:tcPr>
          <w:p w14:paraId="4032A45A" w14:textId="2ED7A24C" w:rsidR="00342963" w:rsidRPr="009C747A" w:rsidRDefault="00342963" w:rsidP="00342963">
            <w:pPr>
              <w:jc w:val="center"/>
              <w:rPr>
                <w:rFonts w:asciiTheme="majorBidi" w:hAnsiTheme="majorBidi" w:cstheme="majorBidi"/>
              </w:rPr>
            </w:pPr>
            <w:r w:rsidRPr="009C747A">
              <w:rPr>
                <w:rFonts w:asciiTheme="majorBidi" w:hAnsiTheme="majorBidi" w:cstheme="majorBidi"/>
              </w:rPr>
              <w:t>Competency</w:t>
            </w:r>
          </w:p>
        </w:tc>
      </w:tr>
      <w:tr w:rsidR="00342963" w:rsidRPr="00C82856" w14:paraId="635B3F3C" w14:textId="71D7E942" w:rsidTr="007F107B">
        <w:tc>
          <w:tcPr>
            <w:tcW w:w="506" w:type="pct"/>
            <w:vAlign w:val="center"/>
          </w:tcPr>
          <w:p w14:paraId="61A64C97" w14:textId="7F0DCB1F" w:rsidR="00342963" w:rsidRPr="00354095" w:rsidRDefault="00342963" w:rsidP="00342963">
            <w:pPr>
              <w:jc w:val="center"/>
              <w:rPr>
                <w:rFonts w:asciiTheme="majorBidi" w:hAnsiTheme="majorBidi" w:cstheme="majorBidi"/>
                <w:sz w:val="24"/>
                <w:szCs w:val="24"/>
              </w:rPr>
            </w:pPr>
            <w:r w:rsidRPr="00354095">
              <w:rPr>
                <w:rFonts w:asciiTheme="majorBidi" w:hAnsiTheme="majorBidi" w:cstheme="majorBidi"/>
                <w:b/>
                <w:bCs/>
                <w:sz w:val="24"/>
                <w:szCs w:val="24"/>
                <w:lang w:bidi="ar-JO"/>
              </w:rPr>
              <w:t>PLO:6</w:t>
            </w:r>
          </w:p>
        </w:tc>
        <w:tc>
          <w:tcPr>
            <w:tcW w:w="2112" w:type="pct"/>
            <w:vAlign w:val="center"/>
          </w:tcPr>
          <w:p w14:paraId="43D5278E" w14:textId="4A489C28"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Assume leadership roles and care concepts in decisions regarding cost-effective resources and smart technology in the planning and provision of safe, effective, and high-quality nursing services.</w:t>
            </w:r>
          </w:p>
        </w:tc>
        <w:tc>
          <w:tcPr>
            <w:tcW w:w="1191" w:type="pct"/>
          </w:tcPr>
          <w:p w14:paraId="071C64A2" w14:textId="101D005D"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6. Leadership, Management, Quality, and Resource Utilization (Reflects JNC Standards 5 &amp; 6)</w:t>
            </w:r>
          </w:p>
        </w:tc>
        <w:tc>
          <w:tcPr>
            <w:tcW w:w="1191" w:type="pct"/>
            <w:vAlign w:val="center"/>
          </w:tcPr>
          <w:p w14:paraId="031C7DA5" w14:textId="2179FDAD" w:rsidR="00342963" w:rsidRPr="009C747A" w:rsidRDefault="00342963" w:rsidP="00342963">
            <w:pPr>
              <w:jc w:val="center"/>
              <w:rPr>
                <w:rFonts w:asciiTheme="majorBidi" w:hAnsiTheme="majorBidi" w:cstheme="majorBidi"/>
              </w:rPr>
            </w:pPr>
            <w:r w:rsidRPr="009C747A">
              <w:rPr>
                <w:rFonts w:asciiTheme="majorBidi" w:hAnsiTheme="majorBidi" w:cstheme="majorBidi"/>
              </w:rPr>
              <w:t>Competency</w:t>
            </w:r>
          </w:p>
        </w:tc>
      </w:tr>
    </w:tbl>
    <w:p w14:paraId="16DA749E" w14:textId="292FB633" w:rsidR="001B574B" w:rsidRPr="001B574B" w:rsidRDefault="001B574B" w:rsidP="0005497E">
      <w:pPr>
        <w:pStyle w:val="ListParagraph"/>
        <w:numPr>
          <w:ilvl w:val="0"/>
          <w:numId w:val="8"/>
        </w:numPr>
        <w:spacing w:before="200" w:after="100"/>
        <w:jc w:val="both"/>
        <w:rPr>
          <w:rFonts w:asciiTheme="majorBidi" w:hAnsiTheme="majorBidi" w:cstheme="majorBidi"/>
          <w:b/>
          <w:bCs/>
          <w:sz w:val="28"/>
          <w:szCs w:val="28"/>
          <w:lang w:bidi="ar-JO"/>
        </w:rPr>
      </w:pPr>
      <w:r w:rsidRPr="001B574B">
        <w:rPr>
          <w:rFonts w:asciiTheme="majorBidi" w:hAnsiTheme="majorBidi" w:cstheme="majorBidi"/>
          <w:b/>
          <w:bCs/>
          <w:sz w:val="28"/>
          <w:szCs w:val="28"/>
          <w:lang w:bidi="ar-JO"/>
        </w:rPr>
        <w:t>Correlation Matrix: Course Learning Outcomes (CLOs) and NQF descriptors</w:t>
      </w:r>
    </w:p>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36"/>
        <w:gridCol w:w="6532"/>
        <w:gridCol w:w="1529"/>
      </w:tblGrid>
      <w:tr w:rsidR="009C46B9" w:rsidRPr="00C82856" w14:paraId="45F3829C" w14:textId="77777777" w:rsidTr="001B574B">
        <w:tc>
          <w:tcPr>
            <w:tcW w:w="520" w:type="pct"/>
            <w:shd w:val="pct12" w:color="auto" w:fill="auto"/>
            <w:vAlign w:val="center"/>
          </w:tcPr>
          <w:bookmarkEnd w:id="4"/>
          <w:p w14:paraId="48D3A35B" w14:textId="1FC20474" w:rsidR="009C46B9" w:rsidRPr="00C82856" w:rsidRDefault="009C46B9" w:rsidP="000004FC">
            <w:pPr>
              <w:rPr>
                <w:rFonts w:asciiTheme="majorBidi" w:hAnsiTheme="majorBidi" w:cstheme="majorBidi"/>
                <w:b/>
                <w:bCs/>
                <w:sz w:val="24"/>
                <w:szCs w:val="24"/>
                <w:lang w:bidi="ar-JO"/>
              </w:rPr>
            </w:pPr>
            <w:r>
              <w:rPr>
                <w:rFonts w:asciiTheme="majorBidi" w:hAnsiTheme="majorBidi" w:cstheme="majorBidi"/>
                <w:b/>
                <w:bCs/>
                <w:sz w:val="24"/>
                <w:szCs w:val="24"/>
                <w:lang w:bidi="ar-JO"/>
              </w:rPr>
              <w:t>C</w:t>
            </w:r>
            <w:r w:rsidRPr="00C82856">
              <w:rPr>
                <w:rFonts w:asciiTheme="majorBidi" w:hAnsiTheme="majorBidi" w:cstheme="majorBidi"/>
                <w:b/>
                <w:bCs/>
                <w:sz w:val="24"/>
                <w:szCs w:val="24"/>
                <w:lang w:bidi="ar-JO"/>
              </w:rPr>
              <w:t>LO#</w:t>
            </w:r>
          </w:p>
        </w:tc>
        <w:tc>
          <w:tcPr>
            <w:tcW w:w="3630" w:type="pct"/>
            <w:shd w:val="clear" w:color="auto" w:fill="D9D9D9" w:themeFill="background1" w:themeFillShade="D9"/>
            <w:vAlign w:val="center"/>
          </w:tcPr>
          <w:p w14:paraId="7A2EA762" w14:textId="7DBBD062" w:rsidR="009C46B9" w:rsidRPr="00C82856" w:rsidRDefault="009C46B9" w:rsidP="000004FC">
            <w:pPr>
              <w:jc w:val="center"/>
              <w:rPr>
                <w:rFonts w:asciiTheme="majorBidi" w:hAnsiTheme="majorBidi" w:cstheme="majorBidi"/>
                <w:b/>
                <w:bCs/>
                <w:sz w:val="24"/>
                <w:szCs w:val="24"/>
                <w:lang w:val="en-US" w:bidi="ar-JO"/>
              </w:rPr>
            </w:pPr>
            <w:r>
              <w:rPr>
                <w:rFonts w:asciiTheme="majorBidi" w:hAnsiTheme="majorBidi" w:cstheme="majorBidi"/>
                <w:b/>
                <w:bCs/>
                <w:sz w:val="24"/>
                <w:szCs w:val="24"/>
                <w:lang w:bidi="ar-JO"/>
              </w:rPr>
              <w:t>Course</w:t>
            </w:r>
            <w:r w:rsidRPr="00C82856">
              <w:rPr>
                <w:rFonts w:asciiTheme="majorBidi" w:hAnsiTheme="majorBidi" w:cstheme="majorBidi"/>
                <w:b/>
                <w:bCs/>
                <w:sz w:val="24"/>
                <w:szCs w:val="24"/>
                <w:lang w:bidi="ar-JO"/>
              </w:rPr>
              <w:t xml:space="preserve"> Learning Outcomes</w:t>
            </w:r>
            <w:r w:rsidRPr="00C82856">
              <w:rPr>
                <w:rFonts w:asciiTheme="majorBidi" w:hAnsiTheme="majorBidi" w:cstheme="majorBidi"/>
                <w:b/>
                <w:bCs/>
                <w:sz w:val="24"/>
                <w:szCs w:val="24"/>
                <w:rtl/>
                <w:lang w:bidi="ar-JO"/>
              </w:rPr>
              <w:t xml:space="preserve"> </w:t>
            </w:r>
            <w:r w:rsidRPr="00C82856">
              <w:rPr>
                <w:rFonts w:asciiTheme="majorBidi" w:hAnsiTheme="majorBidi" w:cstheme="majorBidi"/>
                <w:b/>
                <w:bCs/>
                <w:sz w:val="24"/>
                <w:szCs w:val="24"/>
                <w:lang w:val="en-US" w:bidi="ar-JO"/>
              </w:rPr>
              <w:t>(</w:t>
            </w:r>
            <w:r>
              <w:rPr>
                <w:rFonts w:asciiTheme="majorBidi" w:hAnsiTheme="majorBidi" w:cstheme="majorBidi"/>
                <w:b/>
                <w:bCs/>
                <w:sz w:val="24"/>
                <w:szCs w:val="24"/>
                <w:lang w:val="en-US" w:bidi="ar-JO"/>
              </w:rPr>
              <w:t>C</w:t>
            </w:r>
            <w:r w:rsidRPr="00C82856">
              <w:rPr>
                <w:rFonts w:asciiTheme="majorBidi" w:hAnsiTheme="majorBidi" w:cstheme="majorBidi"/>
                <w:b/>
                <w:bCs/>
                <w:sz w:val="24"/>
                <w:szCs w:val="24"/>
                <w:lang w:val="en-US" w:bidi="ar-JO"/>
              </w:rPr>
              <w:t>LOs)</w:t>
            </w:r>
          </w:p>
        </w:tc>
        <w:tc>
          <w:tcPr>
            <w:tcW w:w="850" w:type="pct"/>
            <w:shd w:val="clear" w:color="auto" w:fill="D9D9D9" w:themeFill="background1" w:themeFillShade="D9"/>
          </w:tcPr>
          <w:p w14:paraId="05FB86CC" w14:textId="77777777" w:rsidR="009C46B9" w:rsidRPr="009C747A" w:rsidRDefault="009C46B9" w:rsidP="000004FC">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NQF</w:t>
            </w:r>
          </w:p>
          <w:p w14:paraId="1D6EFD2E" w14:textId="77777777" w:rsidR="009C46B9" w:rsidRPr="007549D2" w:rsidRDefault="009C46B9" w:rsidP="000004FC">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Level Descriptors</w:t>
            </w:r>
          </w:p>
        </w:tc>
      </w:tr>
      <w:tr w:rsidR="00297BD1" w:rsidRPr="00C82856" w14:paraId="50E0C5AA" w14:textId="77777777" w:rsidTr="006E5C86">
        <w:tc>
          <w:tcPr>
            <w:tcW w:w="520" w:type="pct"/>
            <w:vAlign w:val="center"/>
          </w:tcPr>
          <w:p w14:paraId="29E67DA7" w14:textId="660E04C0" w:rsidR="00297BD1" w:rsidRPr="00354095" w:rsidRDefault="00297BD1" w:rsidP="00297BD1">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LO:1</w:t>
            </w:r>
          </w:p>
        </w:tc>
        <w:tc>
          <w:tcPr>
            <w:tcW w:w="3630" w:type="pct"/>
            <w:tcBorders>
              <w:top w:val="single" w:sz="4" w:space="0" w:color="auto"/>
            </w:tcBorders>
            <w:vAlign w:val="center"/>
          </w:tcPr>
          <w:p w14:paraId="0A6F477D" w14:textId="42D91F81" w:rsidR="00297BD1" w:rsidRPr="005566B8" w:rsidRDefault="00297BD1" w:rsidP="00297BD1">
            <w:pPr>
              <w:rPr>
                <w:rFonts w:asciiTheme="majorBidi" w:hAnsiTheme="majorBidi" w:cstheme="majorBidi"/>
                <w:sz w:val="24"/>
                <w:szCs w:val="24"/>
              </w:rPr>
            </w:pPr>
            <w:r w:rsidRPr="005566B8">
              <w:rPr>
                <w:rFonts w:ascii="Times New Roman" w:hAnsi="Times New Roman" w:cs="Times New Roman"/>
              </w:rPr>
              <w:t>Maintain a safe and therapeutic environment within psychiatric care settings.</w:t>
            </w:r>
          </w:p>
        </w:tc>
        <w:tc>
          <w:tcPr>
            <w:tcW w:w="850" w:type="pct"/>
          </w:tcPr>
          <w:p w14:paraId="710B12E5" w14:textId="1E9A64F8" w:rsidR="00297BD1" w:rsidRPr="009C747A" w:rsidRDefault="00297BD1" w:rsidP="00297BD1">
            <w:pPr>
              <w:jc w:val="center"/>
              <w:rPr>
                <w:rFonts w:asciiTheme="majorBidi" w:hAnsiTheme="majorBidi" w:cstheme="majorBidi"/>
                <w:sz w:val="24"/>
                <w:szCs w:val="24"/>
                <w:lang w:bidi="ar-JO"/>
              </w:rPr>
            </w:pPr>
            <w:r w:rsidRPr="00E90AC0">
              <w:rPr>
                <w:rFonts w:asciiTheme="majorBidi" w:hAnsiTheme="majorBidi" w:cstheme="majorBidi"/>
              </w:rPr>
              <w:t>Skills</w:t>
            </w:r>
          </w:p>
        </w:tc>
      </w:tr>
      <w:tr w:rsidR="00297BD1" w:rsidRPr="00C82856" w14:paraId="25144A03" w14:textId="77777777" w:rsidTr="006E5C86">
        <w:tc>
          <w:tcPr>
            <w:tcW w:w="520" w:type="pct"/>
            <w:vAlign w:val="center"/>
          </w:tcPr>
          <w:p w14:paraId="5A0BE8F1" w14:textId="019365CB" w:rsidR="00297BD1" w:rsidRPr="00354095" w:rsidRDefault="00297BD1" w:rsidP="00297BD1">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LO:2</w:t>
            </w:r>
          </w:p>
        </w:tc>
        <w:tc>
          <w:tcPr>
            <w:tcW w:w="3630" w:type="pct"/>
            <w:tcBorders>
              <w:top w:val="single" w:sz="4" w:space="0" w:color="auto"/>
            </w:tcBorders>
            <w:vAlign w:val="center"/>
          </w:tcPr>
          <w:p w14:paraId="15F44BC2" w14:textId="0EB4D1A6" w:rsidR="00297BD1" w:rsidRPr="005566B8" w:rsidRDefault="00297BD1" w:rsidP="00297BD1">
            <w:pPr>
              <w:rPr>
                <w:rFonts w:asciiTheme="majorBidi" w:hAnsiTheme="majorBidi" w:cstheme="majorBidi"/>
                <w:sz w:val="24"/>
                <w:szCs w:val="24"/>
              </w:rPr>
            </w:pPr>
            <w:r w:rsidRPr="005566B8">
              <w:rPr>
                <w:rFonts w:ascii="Times New Roman" w:hAnsi="Times New Roman" w:cs="Times New Roman"/>
              </w:rPr>
              <w:t>Formulate comprehensive care plans for populations with mental health problems and or psychiatric disorders and their families using advanced clinical reasoning and critical thinking skills.</w:t>
            </w:r>
          </w:p>
        </w:tc>
        <w:tc>
          <w:tcPr>
            <w:tcW w:w="850" w:type="pct"/>
          </w:tcPr>
          <w:p w14:paraId="3865665A" w14:textId="49DB89EC" w:rsidR="00297BD1" w:rsidRPr="009C747A" w:rsidRDefault="00297BD1" w:rsidP="00297BD1">
            <w:pPr>
              <w:jc w:val="center"/>
              <w:rPr>
                <w:rFonts w:asciiTheme="majorBidi" w:hAnsiTheme="majorBidi" w:cstheme="majorBidi"/>
              </w:rPr>
            </w:pPr>
            <w:r w:rsidRPr="00E90AC0">
              <w:rPr>
                <w:rFonts w:asciiTheme="majorBidi" w:hAnsiTheme="majorBidi" w:cstheme="majorBidi"/>
              </w:rPr>
              <w:t>Skills</w:t>
            </w:r>
          </w:p>
        </w:tc>
      </w:tr>
      <w:tr w:rsidR="00297BD1" w:rsidRPr="00C82856" w14:paraId="2BC71EF5" w14:textId="77777777" w:rsidTr="006E5C86">
        <w:tc>
          <w:tcPr>
            <w:tcW w:w="520" w:type="pct"/>
            <w:vAlign w:val="center"/>
          </w:tcPr>
          <w:p w14:paraId="16681B3A" w14:textId="6DC004AD" w:rsidR="00297BD1" w:rsidRPr="00354095" w:rsidRDefault="00297BD1" w:rsidP="00297BD1">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LO:3</w:t>
            </w:r>
          </w:p>
        </w:tc>
        <w:tc>
          <w:tcPr>
            <w:tcW w:w="3630" w:type="pct"/>
            <w:tcBorders>
              <w:top w:val="single" w:sz="4" w:space="0" w:color="auto"/>
            </w:tcBorders>
            <w:vAlign w:val="center"/>
          </w:tcPr>
          <w:p w14:paraId="32E93426" w14:textId="7A804686" w:rsidR="00297BD1" w:rsidRPr="005566B8" w:rsidRDefault="00297BD1" w:rsidP="00297BD1">
            <w:pPr>
              <w:rPr>
                <w:rFonts w:asciiTheme="majorBidi" w:hAnsiTheme="majorBidi" w:cstheme="majorBidi"/>
                <w:sz w:val="24"/>
                <w:szCs w:val="24"/>
              </w:rPr>
            </w:pPr>
            <w:r w:rsidRPr="005566B8">
              <w:rPr>
                <w:rFonts w:ascii="Times New Roman" w:eastAsia="Times New Roman" w:hAnsi="Times New Roman" w:cs="Times New Roman"/>
                <w:lang w:eastAsia="en-US"/>
              </w:rPr>
              <w:t>Critique ethical and legal issues relevant to psychiatric-mental health nursing practice to ensure professional accountability</w:t>
            </w:r>
          </w:p>
        </w:tc>
        <w:tc>
          <w:tcPr>
            <w:tcW w:w="850" w:type="pct"/>
            <w:vAlign w:val="center"/>
          </w:tcPr>
          <w:p w14:paraId="1DA3B0EC" w14:textId="261E6F41" w:rsidR="00297BD1" w:rsidRPr="009C747A" w:rsidRDefault="00297BD1" w:rsidP="00297BD1">
            <w:pPr>
              <w:jc w:val="center"/>
              <w:rPr>
                <w:rFonts w:asciiTheme="majorBidi" w:hAnsiTheme="majorBidi" w:cstheme="majorBidi"/>
              </w:rPr>
            </w:pPr>
            <w:r w:rsidRPr="00E90AC0">
              <w:rPr>
                <w:rFonts w:asciiTheme="majorBidi" w:hAnsiTheme="majorBidi" w:cstheme="majorBidi"/>
              </w:rPr>
              <w:t>Competencies</w:t>
            </w:r>
          </w:p>
        </w:tc>
      </w:tr>
      <w:tr w:rsidR="00297BD1" w:rsidRPr="00C82856" w14:paraId="58C57DDA" w14:textId="77777777" w:rsidTr="006E5C86">
        <w:tc>
          <w:tcPr>
            <w:tcW w:w="520" w:type="pct"/>
            <w:vAlign w:val="center"/>
          </w:tcPr>
          <w:p w14:paraId="10FB72F3" w14:textId="7EFAAAD5" w:rsidR="00297BD1" w:rsidRPr="00354095" w:rsidRDefault="00297BD1" w:rsidP="00297BD1">
            <w:pPr>
              <w:jc w:val="center"/>
              <w:rPr>
                <w:rFonts w:asciiTheme="majorBidi" w:hAnsiTheme="majorBidi" w:cstheme="majorBidi"/>
                <w:sz w:val="24"/>
                <w:szCs w:val="24"/>
              </w:rPr>
            </w:pPr>
            <w:r>
              <w:rPr>
                <w:rFonts w:asciiTheme="majorBidi" w:hAnsiTheme="majorBidi" w:cstheme="majorBidi"/>
                <w:b/>
                <w:bCs/>
                <w:sz w:val="24"/>
                <w:szCs w:val="24"/>
                <w:lang w:bidi="ar-JO"/>
              </w:rPr>
              <w:lastRenderedPageBreak/>
              <w:t>C</w:t>
            </w:r>
            <w:r w:rsidRPr="00354095">
              <w:rPr>
                <w:rFonts w:asciiTheme="majorBidi" w:hAnsiTheme="majorBidi" w:cstheme="majorBidi"/>
                <w:b/>
                <w:bCs/>
                <w:sz w:val="24"/>
                <w:szCs w:val="24"/>
                <w:lang w:bidi="ar-JO"/>
              </w:rPr>
              <w:t>LO:4</w:t>
            </w:r>
          </w:p>
        </w:tc>
        <w:tc>
          <w:tcPr>
            <w:tcW w:w="3630" w:type="pct"/>
            <w:tcBorders>
              <w:top w:val="single" w:sz="4" w:space="0" w:color="auto"/>
            </w:tcBorders>
            <w:vAlign w:val="center"/>
          </w:tcPr>
          <w:p w14:paraId="197594DE" w14:textId="7178AEC7" w:rsidR="00297BD1" w:rsidRPr="005566B8" w:rsidRDefault="00297BD1" w:rsidP="00297BD1">
            <w:pPr>
              <w:rPr>
                <w:rFonts w:asciiTheme="majorBidi" w:hAnsiTheme="majorBidi" w:cstheme="majorBidi"/>
                <w:sz w:val="24"/>
                <w:szCs w:val="24"/>
              </w:rPr>
            </w:pPr>
            <w:r w:rsidRPr="005566B8">
              <w:rPr>
                <w:rFonts w:ascii="Times New Roman" w:eastAsia="Times New Roman" w:hAnsi="Times New Roman" w:cs="Times New Roman"/>
                <w:color w:val="000000"/>
                <w:lang w:eastAsia="en-US"/>
              </w:rPr>
              <w:t>Perform selected psychiatric nursing procedures safely and competently according to professional standards.</w:t>
            </w:r>
          </w:p>
        </w:tc>
        <w:tc>
          <w:tcPr>
            <w:tcW w:w="850" w:type="pct"/>
            <w:vAlign w:val="center"/>
          </w:tcPr>
          <w:p w14:paraId="08770347" w14:textId="3DD5FCCF" w:rsidR="00297BD1" w:rsidRPr="009C747A" w:rsidRDefault="00297BD1" w:rsidP="00297BD1">
            <w:pPr>
              <w:jc w:val="center"/>
              <w:rPr>
                <w:rFonts w:asciiTheme="majorBidi" w:hAnsiTheme="majorBidi" w:cstheme="majorBidi"/>
              </w:rPr>
            </w:pPr>
            <w:r w:rsidRPr="00E90AC0">
              <w:rPr>
                <w:rFonts w:asciiTheme="majorBidi" w:hAnsiTheme="majorBidi" w:cstheme="majorBidi"/>
              </w:rPr>
              <w:t>Skills</w:t>
            </w:r>
          </w:p>
        </w:tc>
      </w:tr>
      <w:tr w:rsidR="00297BD1" w:rsidRPr="00C82856" w14:paraId="541A2A6D" w14:textId="77777777" w:rsidTr="006E5C86">
        <w:tc>
          <w:tcPr>
            <w:tcW w:w="520" w:type="pct"/>
            <w:vAlign w:val="center"/>
          </w:tcPr>
          <w:p w14:paraId="2B7A03D7" w14:textId="06025485" w:rsidR="00297BD1" w:rsidRPr="00354095" w:rsidRDefault="00297BD1" w:rsidP="00297BD1">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LO:5</w:t>
            </w:r>
          </w:p>
        </w:tc>
        <w:tc>
          <w:tcPr>
            <w:tcW w:w="3630" w:type="pct"/>
            <w:tcBorders>
              <w:top w:val="single" w:sz="4" w:space="0" w:color="auto"/>
            </w:tcBorders>
            <w:vAlign w:val="center"/>
          </w:tcPr>
          <w:p w14:paraId="02F21B50" w14:textId="22712858" w:rsidR="00297BD1" w:rsidRPr="005566B8" w:rsidRDefault="00297BD1" w:rsidP="00297BD1">
            <w:pPr>
              <w:rPr>
                <w:rFonts w:asciiTheme="majorBidi" w:hAnsiTheme="majorBidi" w:cstheme="majorBidi"/>
                <w:sz w:val="24"/>
                <w:szCs w:val="24"/>
              </w:rPr>
            </w:pPr>
            <w:r w:rsidRPr="005566B8">
              <w:rPr>
                <w:rFonts w:ascii="Times New Roman" w:hAnsi="Times New Roman" w:cs="Times New Roman"/>
              </w:rPr>
              <w:t>Employ principles of effective communication with peers, individuals, families, groups, and health care team.</w:t>
            </w:r>
            <w:r w:rsidRPr="005566B8">
              <w:t xml:space="preserve"> </w:t>
            </w:r>
          </w:p>
        </w:tc>
        <w:tc>
          <w:tcPr>
            <w:tcW w:w="850" w:type="pct"/>
            <w:vAlign w:val="center"/>
          </w:tcPr>
          <w:p w14:paraId="4EB014C8" w14:textId="6A256A05" w:rsidR="00297BD1" w:rsidRPr="009C747A" w:rsidRDefault="00297BD1" w:rsidP="00297BD1">
            <w:pPr>
              <w:jc w:val="center"/>
              <w:rPr>
                <w:rFonts w:asciiTheme="majorBidi" w:hAnsiTheme="majorBidi" w:cstheme="majorBidi"/>
              </w:rPr>
            </w:pPr>
            <w:r w:rsidRPr="005169A0">
              <w:rPr>
                <w:rFonts w:asciiTheme="majorBidi" w:hAnsiTheme="majorBidi" w:cstheme="majorBidi"/>
              </w:rPr>
              <w:t>Competencies</w:t>
            </w:r>
          </w:p>
        </w:tc>
      </w:tr>
      <w:tr w:rsidR="00297BD1" w:rsidRPr="00C82856" w14:paraId="25A1516F" w14:textId="77777777" w:rsidTr="006E5C86">
        <w:tc>
          <w:tcPr>
            <w:tcW w:w="520" w:type="pct"/>
            <w:vAlign w:val="center"/>
          </w:tcPr>
          <w:p w14:paraId="0ADA7569" w14:textId="025D3777" w:rsidR="00297BD1" w:rsidRPr="00354095" w:rsidRDefault="00297BD1" w:rsidP="00297BD1">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LO:6</w:t>
            </w:r>
          </w:p>
        </w:tc>
        <w:tc>
          <w:tcPr>
            <w:tcW w:w="3630" w:type="pct"/>
            <w:tcBorders>
              <w:top w:val="single" w:sz="4" w:space="0" w:color="auto"/>
            </w:tcBorders>
            <w:vAlign w:val="center"/>
          </w:tcPr>
          <w:p w14:paraId="79D70080" w14:textId="4D2570F9" w:rsidR="00297BD1" w:rsidRPr="005566B8" w:rsidRDefault="00297BD1" w:rsidP="00297BD1">
            <w:pPr>
              <w:rPr>
                <w:rFonts w:asciiTheme="majorBidi" w:hAnsiTheme="majorBidi" w:cstheme="majorBidi"/>
                <w:sz w:val="24"/>
                <w:szCs w:val="24"/>
              </w:rPr>
            </w:pPr>
            <w:r w:rsidRPr="005566B8">
              <w:rPr>
                <w:rFonts w:ascii="Times New Roman" w:eastAsia="Times New Roman" w:hAnsi="Times New Roman" w:cs="Times New Roman"/>
                <w:color w:val="000000"/>
                <w:lang w:val="en-US" w:eastAsia="en-US"/>
              </w:rPr>
              <w:t>Sustain therapeutic nurse-client relationships with clients who are suffering from mental or psychiatric illness.</w:t>
            </w:r>
          </w:p>
        </w:tc>
        <w:tc>
          <w:tcPr>
            <w:tcW w:w="850" w:type="pct"/>
            <w:vAlign w:val="center"/>
          </w:tcPr>
          <w:p w14:paraId="232D8DB0" w14:textId="306BE8C3" w:rsidR="00297BD1" w:rsidRPr="009C747A" w:rsidRDefault="00297BD1" w:rsidP="00297BD1">
            <w:pPr>
              <w:jc w:val="center"/>
              <w:rPr>
                <w:rFonts w:asciiTheme="majorBidi" w:hAnsiTheme="majorBidi" w:cstheme="majorBidi"/>
              </w:rPr>
            </w:pPr>
            <w:r w:rsidRPr="00E90AC0">
              <w:rPr>
                <w:rFonts w:asciiTheme="majorBidi" w:hAnsiTheme="majorBidi" w:cstheme="majorBidi"/>
              </w:rPr>
              <w:t>Skills</w:t>
            </w:r>
          </w:p>
        </w:tc>
      </w:tr>
    </w:tbl>
    <w:p w14:paraId="23028C4A" w14:textId="5D8899DA" w:rsidR="00FF52D7" w:rsidRPr="00FF52D7" w:rsidRDefault="008C3F6D" w:rsidP="00FF52D7">
      <w:pPr>
        <w:pStyle w:val="ListParagraph"/>
        <w:numPr>
          <w:ilvl w:val="0"/>
          <w:numId w:val="8"/>
        </w:numPr>
        <w:spacing w:before="200" w:after="100"/>
        <w:rPr>
          <w:rFonts w:asciiTheme="majorBidi" w:hAnsiTheme="majorBidi" w:cstheme="majorBidi"/>
          <w:b/>
          <w:bCs/>
          <w:sz w:val="28"/>
          <w:szCs w:val="28"/>
          <w:lang w:bidi="ar-JO"/>
        </w:rPr>
      </w:pPr>
      <w:r w:rsidRPr="00C82856">
        <w:rPr>
          <w:rFonts w:asciiTheme="majorBidi" w:hAnsiTheme="majorBidi" w:cstheme="majorBidi"/>
          <w:b/>
          <w:bCs/>
          <w:sz w:val="28"/>
          <w:szCs w:val="28"/>
          <w:lang w:bidi="ar-JO"/>
        </w:rPr>
        <w:t>Commitment to Sustainable Development Goals (SDGs)</w:t>
      </w:r>
    </w:p>
    <w:tbl>
      <w:tblPr>
        <w:tblStyle w:val="TableGrid"/>
        <w:tblW w:w="9000" w:type="dxa"/>
        <w:tblInd w:w="-5" w:type="dxa"/>
        <w:tblLook w:val="04A0" w:firstRow="1" w:lastRow="0" w:firstColumn="1" w:lastColumn="0" w:noHBand="0" w:noVBand="1"/>
      </w:tblPr>
      <w:tblGrid>
        <w:gridCol w:w="9000"/>
      </w:tblGrid>
      <w:tr w:rsidR="004171AA" w:rsidRPr="00C82856" w14:paraId="356C5ACC" w14:textId="77777777" w:rsidTr="00710055">
        <w:tc>
          <w:tcPr>
            <w:tcW w:w="9000" w:type="dxa"/>
          </w:tcPr>
          <w:p w14:paraId="4F27FF07" w14:textId="77777777" w:rsidR="008827F1" w:rsidRDefault="008827F1" w:rsidP="002A506A">
            <w:pPr>
              <w:ind w:left="360"/>
              <w:jc w:val="both"/>
              <w:rPr>
                <w:rFonts w:asciiTheme="majorBidi" w:hAnsiTheme="majorBidi" w:cstheme="majorBidi"/>
                <w:b/>
                <w:bCs/>
                <w:sz w:val="24"/>
                <w:szCs w:val="24"/>
                <w:lang w:bidi="ar-JO"/>
              </w:rPr>
            </w:pPr>
            <w:r w:rsidRPr="008827F1">
              <w:rPr>
                <w:rFonts w:asciiTheme="majorBidi" w:hAnsiTheme="majorBidi" w:cstheme="majorBidi"/>
                <w:b/>
                <w:bCs/>
                <w:sz w:val="24"/>
                <w:szCs w:val="24"/>
                <w:lang w:bidi="ar-JO"/>
              </w:rPr>
              <w:t>This course incorporates the principles of the 2030 Agenda for Sustainable Development by fostering students’ awareness of the socio-economic, cultural, and environmental factors influencing health and healthcare delivery. It emphasizes the nurse’s role as a global citizen and advocate for sustainable, equitable health systems.</w:t>
            </w:r>
          </w:p>
          <w:p w14:paraId="08B4F608" w14:textId="77777777" w:rsidR="00297BD1" w:rsidRPr="00F21FC5" w:rsidRDefault="00297BD1" w:rsidP="00297BD1">
            <w:pPr>
              <w:pStyle w:val="ListParagraph"/>
              <w:numPr>
                <w:ilvl w:val="0"/>
                <w:numId w:val="24"/>
              </w:numPr>
              <w:spacing w:after="200" w:line="276" w:lineRule="auto"/>
              <w:rPr>
                <w:rFonts w:asciiTheme="majorBidi" w:hAnsiTheme="majorBidi" w:cstheme="majorBidi"/>
                <w:sz w:val="24"/>
                <w:szCs w:val="24"/>
                <w:lang w:bidi="ar-JO"/>
              </w:rPr>
            </w:pPr>
            <w:r w:rsidRPr="00F21FC5">
              <w:rPr>
                <w:rFonts w:asciiTheme="majorBidi" w:hAnsiTheme="majorBidi" w:cstheme="majorBidi"/>
                <w:sz w:val="24"/>
                <w:szCs w:val="24"/>
                <w:lang w:bidi="ar-JO"/>
              </w:rPr>
              <w:t xml:space="preserve">SDG </w:t>
            </w:r>
            <w:r w:rsidRPr="00F21FC5">
              <w:rPr>
                <w:rFonts w:asciiTheme="majorBidi" w:hAnsiTheme="majorBidi" w:cstheme="majorBidi"/>
                <w:b/>
                <w:bCs/>
                <w:sz w:val="24"/>
                <w:szCs w:val="24"/>
                <w:lang w:bidi="ar-JO"/>
              </w:rPr>
              <w:t>[Good Health and Well-being]</w:t>
            </w:r>
          </w:p>
          <w:p w14:paraId="214F3433" w14:textId="77777777" w:rsidR="00297BD1" w:rsidRPr="00F21FC5" w:rsidRDefault="00297BD1" w:rsidP="00297BD1">
            <w:pPr>
              <w:pStyle w:val="ListParagraph"/>
              <w:numPr>
                <w:ilvl w:val="0"/>
                <w:numId w:val="24"/>
              </w:numPr>
              <w:spacing w:after="200" w:line="276" w:lineRule="auto"/>
              <w:rPr>
                <w:rFonts w:asciiTheme="majorBidi" w:hAnsiTheme="majorBidi" w:cstheme="majorBidi"/>
                <w:sz w:val="24"/>
                <w:szCs w:val="24"/>
                <w:lang w:bidi="ar-JO"/>
              </w:rPr>
            </w:pPr>
            <w:r w:rsidRPr="00F21FC5">
              <w:rPr>
                <w:rFonts w:asciiTheme="majorBidi" w:hAnsiTheme="majorBidi" w:cstheme="majorBidi"/>
                <w:sz w:val="24"/>
                <w:szCs w:val="24"/>
                <w:lang w:bidi="ar-JO"/>
              </w:rPr>
              <w:t xml:space="preserve">SDG </w:t>
            </w:r>
            <w:r w:rsidRPr="00F21FC5">
              <w:rPr>
                <w:rFonts w:asciiTheme="majorBidi" w:hAnsiTheme="majorBidi" w:cstheme="majorBidi"/>
                <w:b/>
                <w:bCs/>
                <w:sz w:val="24"/>
                <w:szCs w:val="24"/>
                <w:lang w:bidi="ar-JO"/>
              </w:rPr>
              <w:t>[Quality Education]</w:t>
            </w:r>
          </w:p>
          <w:p w14:paraId="75F7906B" w14:textId="76925134" w:rsidR="00893C66" w:rsidRPr="00957260" w:rsidRDefault="00297BD1" w:rsidP="00297BD1">
            <w:pPr>
              <w:pStyle w:val="ListParagraph"/>
              <w:rPr>
                <w:rFonts w:asciiTheme="majorBidi" w:hAnsiTheme="majorBidi" w:cstheme="majorBidi"/>
                <w:color w:val="A6A6A6" w:themeColor="background1" w:themeShade="A6"/>
                <w:sz w:val="24"/>
                <w:szCs w:val="24"/>
                <w:lang w:bidi="ar-JO"/>
              </w:rPr>
            </w:pPr>
            <w:r w:rsidRPr="00F21FC5">
              <w:rPr>
                <w:rFonts w:asciiTheme="majorBidi" w:hAnsiTheme="majorBidi" w:cstheme="majorBidi"/>
                <w:sz w:val="24"/>
                <w:szCs w:val="24"/>
                <w:lang w:bidi="ar-JO"/>
              </w:rPr>
              <w:t xml:space="preserve">SDG </w:t>
            </w:r>
            <w:r w:rsidRPr="00F21FC5">
              <w:rPr>
                <w:rFonts w:asciiTheme="majorBidi" w:hAnsiTheme="majorBidi" w:cstheme="majorBidi"/>
                <w:b/>
                <w:bCs/>
                <w:sz w:val="24"/>
                <w:szCs w:val="24"/>
                <w:lang w:bidi="ar-JO"/>
              </w:rPr>
              <w:t>[Peace, Justice, and Strong Institutions]</w:t>
            </w:r>
          </w:p>
        </w:tc>
      </w:tr>
    </w:tbl>
    <w:p w14:paraId="00E00A05" w14:textId="7133B6A8" w:rsidR="00DA03CC" w:rsidRPr="00AF013B" w:rsidRDefault="006166A4" w:rsidP="0005497E">
      <w:pPr>
        <w:pStyle w:val="ListParagraph"/>
        <w:numPr>
          <w:ilvl w:val="0"/>
          <w:numId w:val="8"/>
        </w:numPr>
        <w:spacing w:before="200" w:after="100"/>
        <w:jc w:val="both"/>
        <w:rPr>
          <w:rFonts w:asciiTheme="majorBidi" w:hAnsiTheme="majorBidi" w:cstheme="majorBidi"/>
          <w:b/>
          <w:bCs/>
          <w:sz w:val="28"/>
          <w:szCs w:val="28"/>
          <w:lang w:bidi="ar-JO"/>
        </w:rPr>
      </w:pPr>
      <w:bookmarkStart w:id="5" w:name="_Hlk119035836"/>
      <w:bookmarkStart w:id="6" w:name="_Hlk210200161"/>
      <w:r>
        <w:rPr>
          <w:rFonts w:asciiTheme="majorBidi" w:hAnsiTheme="majorBidi" w:cstheme="majorBidi"/>
          <w:b/>
          <w:bCs/>
          <w:sz w:val="28"/>
          <w:szCs w:val="28"/>
          <w:lang w:bidi="ar-JO"/>
        </w:rPr>
        <w:t xml:space="preserve">Correlation Matrix: Course learning </w:t>
      </w:r>
      <w:r w:rsidR="00AF013B">
        <w:rPr>
          <w:rFonts w:asciiTheme="majorBidi" w:hAnsiTheme="majorBidi" w:cstheme="majorBidi"/>
          <w:b/>
          <w:bCs/>
          <w:sz w:val="28"/>
          <w:szCs w:val="28"/>
          <w:lang w:bidi="ar-JO"/>
        </w:rPr>
        <w:t>outcomes</w:t>
      </w:r>
      <w:r>
        <w:rPr>
          <w:rFonts w:asciiTheme="majorBidi" w:hAnsiTheme="majorBidi" w:cstheme="majorBidi"/>
          <w:b/>
          <w:bCs/>
          <w:sz w:val="28"/>
          <w:szCs w:val="28"/>
          <w:lang w:bidi="ar-JO"/>
        </w:rPr>
        <w:t xml:space="preserve"> (CLOSs)</w:t>
      </w:r>
      <w:r w:rsidR="00AF013B">
        <w:rPr>
          <w:rFonts w:asciiTheme="majorBidi" w:hAnsiTheme="majorBidi" w:cstheme="majorBidi"/>
          <w:b/>
          <w:bCs/>
          <w:sz w:val="28"/>
          <w:szCs w:val="28"/>
          <w:lang w:bidi="ar-JO"/>
        </w:rPr>
        <w:t xml:space="preserve">, </w:t>
      </w:r>
      <w:r w:rsidR="00AF013B" w:rsidRPr="007549D2">
        <w:rPr>
          <w:rFonts w:asciiTheme="majorBidi" w:hAnsiTheme="majorBidi" w:cstheme="majorBidi"/>
          <w:b/>
          <w:bCs/>
          <w:sz w:val="28"/>
          <w:szCs w:val="28"/>
          <w:lang w:bidi="ar-JO"/>
        </w:rPr>
        <w:t>Program Learning Outcomes</w:t>
      </w:r>
      <w:r w:rsidR="00AF013B">
        <w:rPr>
          <w:rFonts w:asciiTheme="majorBidi" w:hAnsiTheme="majorBidi" w:cstheme="majorBidi"/>
          <w:b/>
          <w:bCs/>
          <w:sz w:val="28"/>
          <w:szCs w:val="28"/>
          <w:lang w:bidi="ar-JO"/>
        </w:rPr>
        <w:t xml:space="preserve"> </w:t>
      </w:r>
      <w:r w:rsidR="00AF013B" w:rsidRPr="00834D7D">
        <w:rPr>
          <w:rFonts w:asciiTheme="majorBidi" w:hAnsiTheme="majorBidi" w:cstheme="majorBidi"/>
          <w:b/>
          <w:bCs/>
          <w:sz w:val="28"/>
          <w:szCs w:val="28"/>
          <w:lang w:bidi="ar-JO"/>
        </w:rPr>
        <w:t>(PLOs)</w:t>
      </w:r>
      <w:r w:rsidR="00AF013B">
        <w:rPr>
          <w:rFonts w:asciiTheme="majorBidi" w:hAnsiTheme="majorBidi" w:cstheme="majorBidi"/>
          <w:b/>
          <w:bCs/>
          <w:sz w:val="28"/>
          <w:szCs w:val="28"/>
          <w:lang w:bidi="ar-JO"/>
        </w:rPr>
        <w:t>,</w:t>
      </w:r>
      <w:r w:rsidR="00AF013B" w:rsidRPr="007549D2">
        <w:rPr>
          <w:rFonts w:asciiTheme="majorBidi" w:hAnsiTheme="majorBidi" w:cstheme="majorBidi"/>
          <w:b/>
          <w:bCs/>
          <w:sz w:val="28"/>
          <w:szCs w:val="28"/>
          <w:lang w:bidi="ar-JO"/>
        </w:rPr>
        <w:t xml:space="preserve"> </w:t>
      </w:r>
      <w:r w:rsidRPr="00AF013B">
        <w:rPr>
          <w:rFonts w:asciiTheme="majorBidi" w:hAnsiTheme="majorBidi" w:cstheme="majorBidi"/>
          <w:b/>
          <w:bCs/>
          <w:sz w:val="28"/>
          <w:szCs w:val="28"/>
          <w:lang w:bidi="ar-JO"/>
        </w:rPr>
        <w:t>Competencies</w:t>
      </w:r>
      <w:bookmarkEnd w:id="5"/>
      <w:r w:rsidR="006C0E32">
        <w:rPr>
          <w:rFonts w:asciiTheme="majorBidi" w:hAnsiTheme="majorBidi" w:cstheme="majorBidi"/>
          <w:b/>
          <w:bCs/>
          <w:sz w:val="28"/>
          <w:szCs w:val="28"/>
          <w:lang w:bidi="ar-JO"/>
        </w:rPr>
        <w:t xml:space="preserve">, </w:t>
      </w:r>
      <w:r w:rsidR="006C0E32" w:rsidRPr="006C0E32">
        <w:rPr>
          <w:rFonts w:asciiTheme="majorBidi" w:hAnsiTheme="majorBidi" w:cstheme="majorBidi"/>
          <w:b/>
          <w:bCs/>
          <w:sz w:val="28"/>
          <w:szCs w:val="28"/>
          <w:lang w:bidi="ar-JO"/>
        </w:rPr>
        <w:t>Teaching Methods</w:t>
      </w:r>
      <w:r w:rsidR="006C0E32">
        <w:rPr>
          <w:rFonts w:asciiTheme="majorBidi" w:hAnsiTheme="majorBidi" w:cstheme="majorBidi"/>
          <w:b/>
          <w:bCs/>
          <w:sz w:val="28"/>
          <w:szCs w:val="28"/>
          <w:lang w:bidi="ar-JO"/>
        </w:rPr>
        <w:t xml:space="preserve"> and </w:t>
      </w:r>
      <w:r w:rsidR="006C0E32" w:rsidRPr="006C0E32">
        <w:rPr>
          <w:rFonts w:asciiTheme="majorBidi" w:hAnsiTheme="majorBidi" w:cstheme="majorBidi"/>
          <w:b/>
          <w:bCs/>
          <w:sz w:val="28"/>
          <w:szCs w:val="28"/>
          <w:lang w:bidi="ar-JO"/>
        </w:rPr>
        <w:t>Assessment Methods</w:t>
      </w:r>
      <w:r w:rsidR="006C0E32">
        <w:rPr>
          <w:rFonts w:asciiTheme="majorBidi" w:hAnsiTheme="majorBidi" w:cstheme="majorBidi"/>
          <w:b/>
          <w:bCs/>
          <w:sz w:val="28"/>
          <w:szCs w:val="28"/>
          <w:lang w:bidi="ar-JO"/>
        </w:rPr>
        <w:t>.</w:t>
      </w:r>
    </w:p>
    <w:tbl>
      <w:tblPr>
        <w:tblStyle w:val="TableGrid"/>
        <w:tblW w:w="4993"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69"/>
        <w:gridCol w:w="969"/>
        <w:gridCol w:w="2349"/>
        <w:gridCol w:w="2349"/>
        <w:gridCol w:w="2348"/>
      </w:tblGrid>
      <w:tr w:rsidR="006C0E32" w:rsidRPr="00710055" w14:paraId="2D441ECA" w14:textId="0742878A" w:rsidTr="006C0E32">
        <w:trPr>
          <w:trHeight w:val="996"/>
        </w:trPr>
        <w:tc>
          <w:tcPr>
            <w:tcW w:w="539" w:type="pct"/>
            <w:tcBorders>
              <w:top w:val="double" w:sz="4" w:space="0" w:color="auto"/>
            </w:tcBorders>
            <w:shd w:val="pct12" w:color="auto" w:fill="FFFFFF" w:themeFill="background1"/>
            <w:vAlign w:val="center"/>
          </w:tcPr>
          <w:bookmarkEnd w:id="6"/>
          <w:p w14:paraId="72A88074" w14:textId="6F18B40A" w:rsidR="006C0E32" w:rsidRPr="00710055" w:rsidRDefault="006C0E32" w:rsidP="00FC63DE">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PLO #</w:t>
            </w:r>
          </w:p>
        </w:tc>
        <w:tc>
          <w:tcPr>
            <w:tcW w:w="539" w:type="pct"/>
            <w:tcBorders>
              <w:top w:val="double" w:sz="4" w:space="0" w:color="auto"/>
            </w:tcBorders>
            <w:shd w:val="pct12" w:color="auto" w:fill="FFFFFF" w:themeFill="background1"/>
            <w:vAlign w:val="center"/>
          </w:tcPr>
          <w:p w14:paraId="7888103F" w14:textId="6716D9A5" w:rsidR="006C0E32" w:rsidRPr="00710055" w:rsidRDefault="006C0E32" w:rsidP="00FC63DE">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CLO #</w:t>
            </w:r>
          </w:p>
        </w:tc>
        <w:tc>
          <w:tcPr>
            <w:tcW w:w="1307" w:type="pct"/>
            <w:tcBorders>
              <w:top w:val="double" w:sz="4" w:space="0" w:color="auto"/>
            </w:tcBorders>
            <w:shd w:val="pct12" w:color="auto" w:fill="FFFFFF" w:themeFill="background1"/>
            <w:vAlign w:val="center"/>
          </w:tcPr>
          <w:p w14:paraId="30B7F77D" w14:textId="6AA9F6E1" w:rsidR="006C0E32" w:rsidRPr="00710055" w:rsidRDefault="006C0E32" w:rsidP="00FC63DE">
            <w:pPr>
              <w:jc w:val="center"/>
              <w:rPr>
                <w:rFonts w:asciiTheme="majorBidi" w:hAnsiTheme="majorBidi" w:cstheme="majorBidi"/>
                <w:b/>
                <w:bCs/>
                <w:sz w:val="24"/>
                <w:szCs w:val="24"/>
                <w:lang w:bidi="ar-JO"/>
              </w:rPr>
            </w:pPr>
            <w:r w:rsidRPr="00724FA5">
              <w:rPr>
                <w:rFonts w:asciiTheme="majorBidi" w:hAnsiTheme="majorBidi" w:cstheme="majorBidi"/>
                <w:b/>
                <w:bCs/>
                <w:sz w:val="24"/>
                <w:szCs w:val="24"/>
                <w:lang w:bidi="ar-JO"/>
              </w:rPr>
              <w:t>Competency #</w:t>
            </w:r>
          </w:p>
        </w:tc>
        <w:tc>
          <w:tcPr>
            <w:tcW w:w="1307" w:type="pct"/>
            <w:tcBorders>
              <w:top w:val="double" w:sz="4" w:space="0" w:color="auto"/>
            </w:tcBorders>
            <w:shd w:val="pct12" w:color="auto" w:fill="FFFFFF" w:themeFill="background1"/>
            <w:vAlign w:val="center"/>
          </w:tcPr>
          <w:p w14:paraId="1C9E4576" w14:textId="6BDC102E" w:rsidR="006C0E32" w:rsidRPr="00710055" w:rsidRDefault="006C0E32" w:rsidP="006C0E32">
            <w:pPr>
              <w:jc w:val="center"/>
              <w:rPr>
                <w:rFonts w:asciiTheme="majorBidi" w:hAnsiTheme="majorBidi" w:cstheme="majorBidi"/>
                <w:b/>
                <w:bCs/>
                <w:sz w:val="24"/>
                <w:szCs w:val="24"/>
                <w:lang w:bidi="ar-JO"/>
              </w:rPr>
            </w:pPr>
            <w:r w:rsidRPr="006C0E32">
              <w:rPr>
                <w:rFonts w:asciiTheme="majorBidi" w:hAnsiTheme="majorBidi" w:cstheme="majorBidi"/>
                <w:b/>
                <w:bCs/>
                <w:sz w:val="24"/>
                <w:szCs w:val="24"/>
                <w:lang w:bidi="ar-JO"/>
              </w:rPr>
              <w:t>Teaching Methods</w:t>
            </w:r>
          </w:p>
        </w:tc>
        <w:tc>
          <w:tcPr>
            <w:tcW w:w="1307" w:type="pct"/>
            <w:tcBorders>
              <w:top w:val="double" w:sz="4" w:space="0" w:color="auto"/>
            </w:tcBorders>
            <w:shd w:val="pct12" w:color="auto" w:fill="FFFFFF" w:themeFill="background1"/>
            <w:vAlign w:val="center"/>
          </w:tcPr>
          <w:p w14:paraId="1DDE1546" w14:textId="4B0D5E61" w:rsidR="006C0E32" w:rsidRPr="007549D2" w:rsidRDefault="006C0E32" w:rsidP="00FC63DE">
            <w:pPr>
              <w:jc w:val="center"/>
              <w:rPr>
                <w:rFonts w:asciiTheme="majorBidi" w:hAnsiTheme="majorBidi" w:cstheme="majorBidi"/>
                <w:b/>
                <w:bCs/>
                <w:sz w:val="24"/>
                <w:szCs w:val="24"/>
                <w:lang w:bidi="ar-JO"/>
              </w:rPr>
            </w:pPr>
            <w:r w:rsidRPr="006C0E32">
              <w:rPr>
                <w:rFonts w:asciiTheme="majorBidi" w:hAnsiTheme="majorBidi" w:cstheme="majorBidi"/>
                <w:b/>
                <w:bCs/>
                <w:sz w:val="24"/>
                <w:szCs w:val="24"/>
                <w:lang w:bidi="ar-JO"/>
              </w:rPr>
              <w:t>Assessment Methods</w:t>
            </w:r>
          </w:p>
        </w:tc>
      </w:tr>
      <w:tr w:rsidR="00F05A80" w:rsidRPr="00710055" w14:paraId="0A6670C9" w14:textId="72D83231" w:rsidTr="00910D49">
        <w:trPr>
          <w:trHeight w:val="70"/>
        </w:trPr>
        <w:tc>
          <w:tcPr>
            <w:tcW w:w="539" w:type="pct"/>
            <w:tcBorders>
              <w:top w:val="single" w:sz="4" w:space="0" w:color="auto"/>
            </w:tcBorders>
            <w:vAlign w:val="center"/>
          </w:tcPr>
          <w:p w14:paraId="658D2F81" w14:textId="6C153B20" w:rsidR="00F05A80"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2</w:t>
            </w:r>
          </w:p>
        </w:tc>
        <w:tc>
          <w:tcPr>
            <w:tcW w:w="539" w:type="pct"/>
            <w:tcBorders>
              <w:top w:val="single" w:sz="4" w:space="0" w:color="auto"/>
            </w:tcBorders>
            <w:vAlign w:val="center"/>
          </w:tcPr>
          <w:p w14:paraId="166B73D9" w14:textId="1F0EB615" w:rsidR="00F05A80" w:rsidRPr="00710055"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CLO1</w:t>
            </w:r>
          </w:p>
        </w:tc>
        <w:tc>
          <w:tcPr>
            <w:tcW w:w="1307" w:type="pct"/>
            <w:tcBorders>
              <w:top w:val="single" w:sz="4" w:space="0" w:color="auto"/>
            </w:tcBorders>
          </w:tcPr>
          <w:p w14:paraId="2682E7B1" w14:textId="6C089927" w:rsidR="00F05A80" w:rsidRPr="00237972" w:rsidRDefault="00F05A80" w:rsidP="00F05A80">
            <w:pPr>
              <w:rPr>
                <w:rFonts w:asciiTheme="majorBidi" w:hAnsiTheme="majorBidi" w:cstheme="majorBidi"/>
                <w:color w:val="A6A6A6" w:themeColor="background1" w:themeShade="A6"/>
                <w:sz w:val="24"/>
                <w:szCs w:val="24"/>
                <w:lang w:bidi="ar-JO"/>
              </w:rPr>
            </w:pPr>
            <w:r w:rsidRPr="00F63032">
              <w:rPr>
                <w:rFonts w:asciiTheme="majorBidi" w:hAnsiTheme="majorBidi" w:cstheme="majorBidi"/>
              </w:rPr>
              <w:t xml:space="preserve">2. Provision of Clients </w:t>
            </w:r>
            <w:proofErr w:type="spellStart"/>
            <w:r w:rsidRPr="00F63032">
              <w:rPr>
                <w:rFonts w:asciiTheme="majorBidi" w:hAnsiTheme="majorBidi" w:cstheme="majorBidi"/>
              </w:rPr>
              <w:t>Centered</w:t>
            </w:r>
            <w:proofErr w:type="spellEnd"/>
            <w:r w:rsidRPr="00F63032">
              <w:rPr>
                <w:rFonts w:asciiTheme="majorBidi" w:hAnsiTheme="majorBidi" w:cstheme="majorBidi"/>
              </w:rPr>
              <w:t xml:space="preserve"> care (Reflects JNC Practice Standard 7)</w:t>
            </w:r>
          </w:p>
        </w:tc>
        <w:tc>
          <w:tcPr>
            <w:tcW w:w="1307" w:type="pct"/>
            <w:vAlign w:val="center"/>
          </w:tcPr>
          <w:p w14:paraId="2DCD8374" w14:textId="328442E8"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 xml:space="preserve">Pre/Post Conferences </w:t>
            </w:r>
          </w:p>
          <w:p w14:paraId="4038BF6C"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Group Discussions</w:t>
            </w:r>
          </w:p>
          <w:p w14:paraId="5C147A9C"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Direct Patient Care</w:t>
            </w:r>
          </w:p>
          <w:p w14:paraId="06FF344A" w14:textId="22D0CAA6"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Clinical Practice in Hospital Settings</w:t>
            </w:r>
          </w:p>
        </w:tc>
        <w:tc>
          <w:tcPr>
            <w:tcW w:w="1307" w:type="pct"/>
            <w:tcBorders>
              <w:top w:val="single" w:sz="4" w:space="0" w:color="auto"/>
            </w:tcBorders>
            <w:vAlign w:val="center"/>
          </w:tcPr>
          <w:p w14:paraId="626954C6" w14:textId="5266A010" w:rsid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 xml:space="preserve">Students’ clinical performance </w:t>
            </w:r>
          </w:p>
          <w:p w14:paraId="1BC31514" w14:textId="700BDA5E"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Oral Exam</w:t>
            </w:r>
          </w:p>
          <w:p w14:paraId="751BEB24" w14:textId="1905BD7A" w:rsidR="00F05A80" w:rsidRPr="00F05A80" w:rsidRDefault="00F05A80" w:rsidP="00F05A80">
            <w:pPr>
              <w:jc w:val="center"/>
              <w:rPr>
                <w:rFonts w:ascii="Agency FB" w:hAnsi="Agency FB" w:cstheme="majorBidi"/>
                <w:color w:val="A6A6A6" w:themeColor="background1" w:themeShade="A6"/>
                <w:highlight w:val="yellow"/>
                <w:lang w:bidi="ar-JO"/>
              </w:rPr>
            </w:pPr>
          </w:p>
        </w:tc>
      </w:tr>
      <w:tr w:rsidR="00F05A80" w:rsidRPr="00710055" w14:paraId="0F06A11C" w14:textId="0D092390" w:rsidTr="00910D49">
        <w:tc>
          <w:tcPr>
            <w:tcW w:w="539" w:type="pct"/>
            <w:tcBorders>
              <w:top w:val="single" w:sz="4" w:space="0" w:color="auto"/>
            </w:tcBorders>
            <w:vAlign w:val="center"/>
          </w:tcPr>
          <w:p w14:paraId="4610FE5D" w14:textId="47B6B317" w:rsidR="00F05A80"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2</w:t>
            </w:r>
          </w:p>
        </w:tc>
        <w:tc>
          <w:tcPr>
            <w:tcW w:w="539" w:type="pct"/>
            <w:vAlign w:val="center"/>
          </w:tcPr>
          <w:p w14:paraId="32D232F6" w14:textId="1AA1E2AA" w:rsidR="00F05A80" w:rsidRPr="00710055"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CLO2</w:t>
            </w:r>
          </w:p>
        </w:tc>
        <w:tc>
          <w:tcPr>
            <w:tcW w:w="1307" w:type="pct"/>
            <w:tcBorders>
              <w:top w:val="single" w:sz="4" w:space="0" w:color="auto"/>
            </w:tcBorders>
          </w:tcPr>
          <w:p w14:paraId="23974806" w14:textId="20E8535F" w:rsidR="00F05A80" w:rsidRPr="00237972" w:rsidRDefault="00F05A80" w:rsidP="00F05A80">
            <w:pPr>
              <w:rPr>
                <w:rFonts w:asciiTheme="majorBidi" w:hAnsiTheme="majorBidi" w:cstheme="majorBidi"/>
                <w:color w:val="A6A6A6" w:themeColor="background1" w:themeShade="A6"/>
                <w:sz w:val="24"/>
                <w:szCs w:val="24"/>
                <w:lang w:bidi="ar-JO"/>
              </w:rPr>
            </w:pPr>
            <w:r w:rsidRPr="00F63032">
              <w:rPr>
                <w:rFonts w:asciiTheme="majorBidi" w:hAnsiTheme="majorBidi" w:cstheme="majorBidi"/>
              </w:rPr>
              <w:t xml:space="preserve">2. Provision of Clients </w:t>
            </w:r>
            <w:proofErr w:type="spellStart"/>
            <w:r w:rsidRPr="00F63032">
              <w:rPr>
                <w:rFonts w:asciiTheme="majorBidi" w:hAnsiTheme="majorBidi" w:cstheme="majorBidi"/>
              </w:rPr>
              <w:t>Centered</w:t>
            </w:r>
            <w:proofErr w:type="spellEnd"/>
            <w:r w:rsidRPr="00F63032">
              <w:rPr>
                <w:rFonts w:asciiTheme="majorBidi" w:hAnsiTheme="majorBidi" w:cstheme="majorBidi"/>
              </w:rPr>
              <w:t xml:space="preserve"> care (Reflects JNC Practice Standard 7)</w:t>
            </w:r>
          </w:p>
        </w:tc>
        <w:tc>
          <w:tcPr>
            <w:tcW w:w="1307" w:type="pct"/>
            <w:vAlign w:val="center"/>
          </w:tcPr>
          <w:p w14:paraId="2EE9CB36"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Problem-Solving / Clinical Case Studies</w:t>
            </w:r>
          </w:p>
          <w:p w14:paraId="6EFB77B2"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Digital Resource Integration</w:t>
            </w:r>
          </w:p>
          <w:p w14:paraId="7DB2D3A3" w14:textId="1D17E8E6" w:rsidR="00F05A80" w:rsidRPr="00F05A80" w:rsidRDefault="00F05A80" w:rsidP="00F05A80">
            <w:pPr>
              <w:pStyle w:val="ListParagraph"/>
              <w:numPr>
                <w:ilvl w:val="0"/>
                <w:numId w:val="28"/>
              </w:numPr>
              <w:rPr>
                <w:rFonts w:asciiTheme="majorBidi" w:eastAsia="Times New Roman" w:hAnsiTheme="majorBidi" w:cstheme="majorBidi"/>
              </w:rPr>
            </w:pPr>
            <w:r w:rsidRPr="00F05A80">
              <w:rPr>
                <w:rFonts w:asciiTheme="majorBidi" w:eastAsia="Times New Roman" w:hAnsiTheme="majorBidi" w:cstheme="majorBidi"/>
              </w:rPr>
              <w:t>Clinical Practice in Hospital Settings</w:t>
            </w:r>
          </w:p>
        </w:tc>
        <w:tc>
          <w:tcPr>
            <w:tcW w:w="1307" w:type="pct"/>
            <w:vAlign w:val="center"/>
          </w:tcPr>
          <w:p w14:paraId="3D574A2A" w14:textId="7A88F8EF"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 xml:space="preserve">Presentation </w:t>
            </w:r>
          </w:p>
          <w:p w14:paraId="58C4EFB8" w14:textId="43C4F772"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 xml:space="preserve">Care plan </w:t>
            </w:r>
          </w:p>
          <w:p w14:paraId="0B2CC6FB"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Oral Exam</w:t>
            </w:r>
          </w:p>
          <w:p w14:paraId="0CB697F1" w14:textId="7A2C28F9"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Written Exam</w:t>
            </w:r>
          </w:p>
        </w:tc>
      </w:tr>
      <w:tr w:rsidR="00F05A80" w:rsidRPr="00710055" w14:paraId="6E42F268" w14:textId="77777777" w:rsidTr="00A641E8">
        <w:tc>
          <w:tcPr>
            <w:tcW w:w="539" w:type="pct"/>
            <w:tcBorders>
              <w:top w:val="single" w:sz="4" w:space="0" w:color="auto"/>
            </w:tcBorders>
            <w:vAlign w:val="center"/>
          </w:tcPr>
          <w:p w14:paraId="7E318331" w14:textId="39ED8E9E" w:rsidR="00F05A80"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3</w:t>
            </w:r>
          </w:p>
        </w:tc>
        <w:tc>
          <w:tcPr>
            <w:tcW w:w="539" w:type="pct"/>
            <w:vAlign w:val="center"/>
          </w:tcPr>
          <w:p w14:paraId="0033A84C" w14:textId="2F0DC962" w:rsidR="00F05A80"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CLO3</w:t>
            </w:r>
          </w:p>
        </w:tc>
        <w:tc>
          <w:tcPr>
            <w:tcW w:w="1307" w:type="pct"/>
            <w:tcBorders>
              <w:top w:val="single" w:sz="4" w:space="0" w:color="auto"/>
            </w:tcBorders>
          </w:tcPr>
          <w:p w14:paraId="54B7D832" w14:textId="1CF3B9D3" w:rsidR="00F05A80" w:rsidRPr="00237972" w:rsidRDefault="00F05A80" w:rsidP="00F05A80">
            <w:pPr>
              <w:rPr>
                <w:rFonts w:asciiTheme="majorBidi" w:hAnsiTheme="majorBidi" w:cstheme="majorBidi"/>
                <w:color w:val="A6A6A6" w:themeColor="background1" w:themeShade="A6"/>
                <w:sz w:val="24"/>
                <w:szCs w:val="24"/>
                <w:lang w:bidi="ar-JO"/>
              </w:rPr>
            </w:pPr>
            <w:r w:rsidRPr="00342963">
              <w:rPr>
                <w:rFonts w:asciiTheme="majorBidi" w:hAnsiTheme="majorBidi" w:cstheme="majorBidi"/>
              </w:rPr>
              <w:t>3. Performance, Safety, and Accountability (Reflects JNC Standard 1)</w:t>
            </w:r>
          </w:p>
        </w:tc>
        <w:tc>
          <w:tcPr>
            <w:tcW w:w="1307" w:type="pct"/>
            <w:vAlign w:val="center"/>
          </w:tcPr>
          <w:p w14:paraId="1CD26315"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Problem-Solving / Clinical Case Studies</w:t>
            </w:r>
          </w:p>
          <w:p w14:paraId="201AD643"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Digital Resource Integration</w:t>
            </w:r>
          </w:p>
          <w:p w14:paraId="2BEDD5ED" w14:textId="3D077913" w:rsidR="00F05A80" w:rsidRPr="00F05A80" w:rsidRDefault="00F05A80" w:rsidP="00F05A80">
            <w:pPr>
              <w:pStyle w:val="ListParagraph"/>
              <w:numPr>
                <w:ilvl w:val="0"/>
                <w:numId w:val="28"/>
              </w:numPr>
              <w:rPr>
                <w:rFonts w:asciiTheme="majorBidi" w:eastAsia="Times New Roman" w:hAnsiTheme="majorBidi" w:cstheme="majorBidi"/>
              </w:rPr>
            </w:pPr>
            <w:r w:rsidRPr="00F05A80">
              <w:rPr>
                <w:rFonts w:asciiTheme="majorBidi" w:eastAsia="Times New Roman" w:hAnsiTheme="majorBidi" w:cstheme="majorBidi"/>
              </w:rPr>
              <w:t>Clinical Practice in Hospital Settings</w:t>
            </w:r>
          </w:p>
        </w:tc>
        <w:tc>
          <w:tcPr>
            <w:tcW w:w="1307" w:type="pct"/>
            <w:vAlign w:val="center"/>
          </w:tcPr>
          <w:p w14:paraId="0DD7DDE7"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Weekly objectives &amp;Lippincott procedures</w:t>
            </w:r>
          </w:p>
          <w:p w14:paraId="7B08DB17" w14:textId="77777777" w:rsidR="00F05A80" w:rsidRPr="00F05A80" w:rsidRDefault="00F05A80" w:rsidP="00F05A80">
            <w:pPr>
              <w:pStyle w:val="ListParagraph"/>
              <w:numPr>
                <w:ilvl w:val="0"/>
                <w:numId w:val="28"/>
              </w:numPr>
              <w:spacing w:after="200" w:line="276" w:lineRule="auto"/>
              <w:rPr>
                <w:rFonts w:asciiTheme="majorBidi" w:hAnsiTheme="majorBidi" w:cstheme="majorBidi"/>
              </w:rPr>
            </w:pPr>
            <w:r w:rsidRPr="00F05A80">
              <w:rPr>
                <w:rFonts w:asciiTheme="majorBidi" w:hAnsiTheme="majorBidi" w:cstheme="majorBidi"/>
              </w:rPr>
              <w:t>Oral Exam</w:t>
            </w:r>
          </w:p>
          <w:p w14:paraId="29BA61B4" w14:textId="1508509A" w:rsidR="00F05A80" w:rsidRPr="00F05A80" w:rsidRDefault="00F05A80" w:rsidP="00F05A80">
            <w:pPr>
              <w:pStyle w:val="ListParagraph"/>
              <w:numPr>
                <w:ilvl w:val="0"/>
                <w:numId w:val="28"/>
              </w:numPr>
              <w:spacing w:after="200" w:line="276" w:lineRule="auto"/>
              <w:rPr>
                <w:rFonts w:asciiTheme="majorBidi" w:hAnsiTheme="majorBidi" w:cstheme="majorBidi"/>
              </w:rPr>
            </w:pPr>
            <w:r w:rsidRPr="00F05A80">
              <w:rPr>
                <w:rFonts w:asciiTheme="majorBidi" w:hAnsiTheme="majorBidi" w:cstheme="majorBidi"/>
              </w:rPr>
              <w:t>Written Exam</w:t>
            </w:r>
          </w:p>
        </w:tc>
      </w:tr>
      <w:tr w:rsidR="00F05A80" w:rsidRPr="00710055" w14:paraId="0CE5F63F" w14:textId="77777777" w:rsidTr="00D822C4">
        <w:tc>
          <w:tcPr>
            <w:tcW w:w="539" w:type="pct"/>
            <w:tcBorders>
              <w:top w:val="single" w:sz="4" w:space="0" w:color="auto"/>
            </w:tcBorders>
            <w:vAlign w:val="center"/>
          </w:tcPr>
          <w:p w14:paraId="5406E2E8" w14:textId="79D8A0FF" w:rsidR="00F05A80"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4</w:t>
            </w:r>
          </w:p>
        </w:tc>
        <w:tc>
          <w:tcPr>
            <w:tcW w:w="539" w:type="pct"/>
            <w:vAlign w:val="center"/>
          </w:tcPr>
          <w:p w14:paraId="6F54DD61" w14:textId="0F718E52" w:rsidR="00F05A80"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CLO4</w:t>
            </w:r>
          </w:p>
        </w:tc>
        <w:tc>
          <w:tcPr>
            <w:tcW w:w="1307" w:type="pct"/>
            <w:tcBorders>
              <w:top w:val="single" w:sz="4" w:space="0" w:color="auto"/>
            </w:tcBorders>
          </w:tcPr>
          <w:p w14:paraId="2ED811D9" w14:textId="3235F556" w:rsidR="00F05A80" w:rsidRPr="00237972" w:rsidRDefault="00F05A80" w:rsidP="00F05A80">
            <w:pPr>
              <w:rPr>
                <w:rFonts w:asciiTheme="majorBidi" w:hAnsiTheme="majorBidi" w:cstheme="majorBidi"/>
                <w:color w:val="A6A6A6" w:themeColor="background1" w:themeShade="A6"/>
                <w:sz w:val="24"/>
                <w:szCs w:val="24"/>
                <w:lang w:bidi="ar-JO"/>
              </w:rPr>
            </w:pPr>
            <w:r w:rsidRPr="00342963">
              <w:rPr>
                <w:rFonts w:asciiTheme="majorBidi" w:hAnsiTheme="majorBidi" w:cstheme="majorBidi"/>
              </w:rPr>
              <w:t>4. Critical Thinking / Clinical Judgment / Evidence-Based Practice (Reflects JNC Standard 2 Sub-areas)</w:t>
            </w:r>
          </w:p>
        </w:tc>
        <w:tc>
          <w:tcPr>
            <w:tcW w:w="1307" w:type="pct"/>
            <w:vAlign w:val="center"/>
          </w:tcPr>
          <w:p w14:paraId="13D3A58E"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Problem-Solving / Clinical Case Studies</w:t>
            </w:r>
          </w:p>
          <w:p w14:paraId="3982F4FB"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Pre/Post Conferences &amp; Reflection</w:t>
            </w:r>
          </w:p>
          <w:p w14:paraId="32317FD5" w14:textId="4B0756D3"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lastRenderedPageBreak/>
              <w:t>Digital Resource Integration</w:t>
            </w:r>
          </w:p>
        </w:tc>
        <w:tc>
          <w:tcPr>
            <w:tcW w:w="1307" w:type="pct"/>
            <w:vAlign w:val="center"/>
          </w:tcPr>
          <w:p w14:paraId="2325E896"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lastRenderedPageBreak/>
              <w:t xml:space="preserve">Care plan </w:t>
            </w:r>
          </w:p>
          <w:p w14:paraId="00589AC3"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Weekly objectives &amp;Lippincott procedures</w:t>
            </w:r>
          </w:p>
          <w:p w14:paraId="4851E253" w14:textId="77777777" w:rsidR="00F05A80" w:rsidRPr="00F05A80" w:rsidRDefault="00F05A80" w:rsidP="00F05A80">
            <w:pPr>
              <w:pStyle w:val="ListParagraph"/>
              <w:numPr>
                <w:ilvl w:val="0"/>
                <w:numId w:val="28"/>
              </w:numPr>
              <w:spacing w:after="200" w:line="276" w:lineRule="auto"/>
              <w:rPr>
                <w:rFonts w:asciiTheme="majorBidi" w:hAnsiTheme="majorBidi" w:cstheme="majorBidi"/>
              </w:rPr>
            </w:pPr>
            <w:r w:rsidRPr="00F05A80">
              <w:rPr>
                <w:rFonts w:asciiTheme="majorBidi" w:hAnsiTheme="majorBidi" w:cstheme="majorBidi"/>
              </w:rPr>
              <w:t>Oral Exam</w:t>
            </w:r>
          </w:p>
          <w:p w14:paraId="7CD4DB17" w14:textId="2547A356" w:rsidR="00F05A80" w:rsidRPr="00F05A80" w:rsidRDefault="00F05A80" w:rsidP="00F05A80">
            <w:pPr>
              <w:pStyle w:val="ListParagraph"/>
              <w:numPr>
                <w:ilvl w:val="0"/>
                <w:numId w:val="28"/>
              </w:numPr>
              <w:spacing w:after="200" w:line="276" w:lineRule="auto"/>
              <w:rPr>
                <w:rFonts w:asciiTheme="majorBidi" w:hAnsiTheme="majorBidi" w:cstheme="majorBidi"/>
              </w:rPr>
            </w:pPr>
            <w:r w:rsidRPr="00F05A80">
              <w:rPr>
                <w:rFonts w:asciiTheme="majorBidi" w:hAnsiTheme="majorBidi" w:cstheme="majorBidi"/>
              </w:rPr>
              <w:lastRenderedPageBreak/>
              <w:t>Written Exam</w:t>
            </w:r>
          </w:p>
        </w:tc>
      </w:tr>
      <w:tr w:rsidR="00F05A80" w:rsidRPr="00710055" w14:paraId="1D6942DB" w14:textId="77777777" w:rsidTr="00D822C4">
        <w:tc>
          <w:tcPr>
            <w:tcW w:w="539" w:type="pct"/>
            <w:tcBorders>
              <w:top w:val="single" w:sz="4" w:space="0" w:color="auto"/>
            </w:tcBorders>
            <w:vAlign w:val="center"/>
          </w:tcPr>
          <w:p w14:paraId="38B47334" w14:textId="6B112536" w:rsidR="00F05A80"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lastRenderedPageBreak/>
              <w:t>4</w:t>
            </w:r>
          </w:p>
        </w:tc>
        <w:tc>
          <w:tcPr>
            <w:tcW w:w="539" w:type="pct"/>
            <w:vAlign w:val="center"/>
          </w:tcPr>
          <w:p w14:paraId="77104926" w14:textId="62D68259" w:rsidR="00F05A80"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CLO5</w:t>
            </w:r>
          </w:p>
        </w:tc>
        <w:tc>
          <w:tcPr>
            <w:tcW w:w="1307" w:type="pct"/>
            <w:tcBorders>
              <w:top w:val="single" w:sz="4" w:space="0" w:color="auto"/>
            </w:tcBorders>
          </w:tcPr>
          <w:p w14:paraId="18BCA6FB" w14:textId="528ADF3D" w:rsidR="00F05A80" w:rsidRPr="00237972" w:rsidRDefault="00F05A80" w:rsidP="00F05A80">
            <w:pPr>
              <w:rPr>
                <w:rFonts w:asciiTheme="majorBidi" w:hAnsiTheme="majorBidi" w:cstheme="majorBidi"/>
                <w:color w:val="A6A6A6" w:themeColor="background1" w:themeShade="A6"/>
                <w:sz w:val="24"/>
                <w:szCs w:val="24"/>
                <w:lang w:bidi="ar-JO"/>
              </w:rPr>
            </w:pPr>
            <w:r w:rsidRPr="00342963">
              <w:rPr>
                <w:rFonts w:asciiTheme="majorBidi" w:hAnsiTheme="majorBidi" w:cstheme="majorBidi"/>
              </w:rPr>
              <w:t>4. Critical Thinking / Clinical Judgment / Evidence-Based Practice (Reflects JNC Standard 2 Sub-areas)</w:t>
            </w:r>
          </w:p>
        </w:tc>
        <w:tc>
          <w:tcPr>
            <w:tcW w:w="1307" w:type="pct"/>
            <w:vAlign w:val="center"/>
          </w:tcPr>
          <w:p w14:paraId="7F1FBF59" w14:textId="63F15A86"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Problem-Solving / Clinical Case Studies</w:t>
            </w:r>
          </w:p>
          <w:p w14:paraId="185EBD4F" w14:textId="104D4369"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Digital Resource Integration</w:t>
            </w:r>
          </w:p>
        </w:tc>
        <w:tc>
          <w:tcPr>
            <w:tcW w:w="1307" w:type="pct"/>
            <w:vAlign w:val="center"/>
          </w:tcPr>
          <w:p w14:paraId="45C4EB0D"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 xml:space="preserve">Presentation </w:t>
            </w:r>
          </w:p>
          <w:p w14:paraId="2E7A21F9"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 xml:space="preserve">Care plan </w:t>
            </w:r>
          </w:p>
          <w:p w14:paraId="2E8AC9B7" w14:textId="10DD3693" w:rsidR="00F05A80" w:rsidRPr="00F05A80" w:rsidRDefault="00F05A80" w:rsidP="00F05A80">
            <w:pPr>
              <w:pStyle w:val="ListParagraph"/>
              <w:numPr>
                <w:ilvl w:val="0"/>
                <w:numId w:val="28"/>
              </w:numPr>
              <w:spacing w:after="200" w:line="276" w:lineRule="auto"/>
              <w:rPr>
                <w:rFonts w:asciiTheme="majorBidi" w:hAnsiTheme="majorBidi" w:cstheme="majorBidi"/>
              </w:rPr>
            </w:pPr>
            <w:r w:rsidRPr="00F05A80">
              <w:rPr>
                <w:rFonts w:asciiTheme="majorBidi" w:hAnsiTheme="majorBidi" w:cstheme="majorBidi"/>
              </w:rPr>
              <w:t>Written Exam</w:t>
            </w:r>
          </w:p>
        </w:tc>
      </w:tr>
      <w:tr w:rsidR="00F05A80" w:rsidRPr="00710055" w14:paraId="3486F98D" w14:textId="77777777" w:rsidTr="00EA0B80">
        <w:tc>
          <w:tcPr>
            <w:tcW w:w="539" w:type="pct"/>
            <w:tcBorders>
              <w:top w:val="single" w:sz="4" w:space="0" w:color="auto"/>
            </w:tcBorders>
            <w:vAlign w:val="center"/>
          </w:tcPr>
          <w:p w14:paraId="0AE6B585" w14:textId="28DAFDE8" w:rsidR="00F05A80"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5</w:t>
            </w:r>
          </w:p>
        </w:tc>
        <w:tc>
          <w:tcPr>
            <w:tcW w:w="539" w:type="pct"/>
            <w:vAlign w:val="center"/>
          </w:tcPr>
          <w:p w14:paraId="159D440F" w14:textId="0D698605" w:rsidR="00F05A80" w:rsidRDefault="00F05A80" w:rsidP="00F05A8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CLO6</w:t>
            </w:r>
          </w:p>
        </w:tc>
        <w:tc>
          <w:tcPr>
            <w:tcW w:w="1307" w:type="pct"/>
            <w:tcBorders>
              <w:top w:val="single" w:sz="4" w:space="0" w:color="auto"/>
            </w:tcBorders>
          </w:tcPr>
          <w:p w14:paraId="0AC12BDA" w14:textId="010E129F" w:rsidR="00F05A80" w:rsidRPr="00237972" w:rsidRDefault="00F05A80" w:rsidP="00F05A80">
            <w:pPr>
              <w:rPr>
                <w:rFonts w:asciiTheme="majorBidi" w:hAnsiTheme="majorBidi" w:cstheme="majorBidi"/>
                <w:color w:val="A6A6A6" w:themeColor="background1" w:themeShade="A6"/>
                <w:sz w:val="24"/>
                <w:szCs w:val="24"/>
                <w:lang w:bidi="ar-JO"/>
              </w:rPr>
            </w:pPr>
            <w:r w:rsidRPr="00342963">
              <w:rPr>
                <w:rFonts w:asciiTheme="majorBidi" w:hAnsiTheme="majorBidi" w:cstheme="majorBidi"/>
              </w:rPr>
              <w:t>5. Relationships, Communication, and Collaboration (Reflects JNC Standard 3)</w:t>
            </w:r>
          </w:p>
        </w:tc>
        <w:tc>
          <w:tcPr>
            <w:tcW w:w="1307" w:type="pct"/>
            <w:vAlign w:val="center"/>
          </w:tcPr>
          <w:p w14:paraId="579B8E81"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Problem-Solving / Clinical Case Studies</w:t>
            </w:r>
          </w:p>
          <w:p w14:paraId="506E3602"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Digital Resource Integration</w:t>
            </w:r>
          </w:p>
          <w:p w14:paraId="2FBBF6C7" w14:textId="62D5074F" w:rsidR="00F05A80" w:rsidRPr="00F05A80" w:rsidRDefault="00F05A80" w:rsidP="00F05A80">
            <w:pPr>
              <w:pStyle w:val="ListParagraph"/>
              <w:numPr>
                <w:ilvl w:val="0"/>
                <w:numId w:val="28"/>
              </w:numPr>
              <w:rPr>
                <w:rFonts w:asciiTheme="majorBidi" w:eastAsia="Times New Roman" w:hAnsiTheme="majorBidi" w:cstheme="majorBidi"/>
              </w:rPr>
            </w:pPr>
            <w:r w:rsidRPr="00F05A80">
              <w:rPr>
                <w:rFonts w:asciiTheme="majorBidi" w:eastAsia="Times New Roman" w:hAnsiTheme="majorBidi" w:cstheme="majorBidi"/>
              </w:rPr>
              <w:t>Clinical Practice in Hospital Settings</w:t>
            </w:r>
          </w:p>
        </w:tc>
        <w:tc>
          <w:tcPr>
            <w:tcW w:w="1307" w:type="pct"/>
            <w:vAlign w:val="center"/>
          </w:tcPr>
          <w:p w14:paraId="7C775472"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 xml:space="preserve">Care plan </w:t>
            </w:r>
          </w:p>
          <w:p w14:paraId="716849D2" w14:textId="77777777"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Written Exam</w:t>
            </w:r>
          </w:p>
          <w:p w14:paraId="1FFBE27C" w14:textId="20052DB3" w:rsidR="00F05A80" w:rsidRPr="00F05A80" w:rsidRDefault="00F05A80" w:rsidP="00F05A80">
            <w:pPr>
              <w:pStyle w:val="ListParagraph"/>
              <w:numPr>
                <w:ilvl w:val="0"/>
                <w:numId w:val="28"/>
              </w:numPr>
              <w:rPr>
                <w:rFonts w:asciiTheme="majorBidi" w:hAnsiTheme="majorBidi" w:cstheme="majorBidi"/>
              </w:rPr>
            </w:pPr>
            <w:r w:rsidRPr="00F05A80">
              <w:rPr>
                <w:rFonts w:asciiTheme="majorBidi" w:hAnsiTheme="majorBidi" w:cstheme="majorBidi"/>
              </w:rPr>
              <w:t xml:space="preserve">Students’ clinical performance </w:t>
            </w:r>
          </w:p>
          <w:p w14:paraId="7AF8C413" w14:textId="14FA917D" w:rsidR="00F05A80" w:rsidRPr="00F05A80" w:rsidRDefault="00F05A80" w:rsidP="00F05A80">
            <w:pPr>
              <w:jc w:val="center"/>
              <w:rPr>
                <w:rFonts w:asciiTheme="majorBidi" w:hAnsiTheme="majorBidi" w:cstheme="majorBidi"/>
                <w:b/>
                <w:bCs/>
                <w:color w:val="A6A6A6" w:themeColor="background1" w:themeShade="A6"/>
                <w:highlight w:val="yellow"/>
                <w:lang w:bidi="ar-JO"/>
              </w:rPr>
            </w:pPr>
          </w:p>
        </w:tc>
      </w:tr>
    </w:tbl>
    <w:p w14:paraId="3F522481" w14:textId="6632D9CF" w:rsidR="00160AC2" w:rsidRPr="00297BD1" w:rsidRDefault="00832FFB" w:rsidP="0005497E">
      <w:pPr>
        <w:pStyle w:val="ListParagraph"/>
        <w:numPr>
          <w:ilvl w:val="0"/>
          <w:numId w:val="8"/>
        </w:numPr>
        <w:spacing w:before="200" w:after="100"/>
        <w:jc w:val="both"/>
        <w:rPr>
          <w:rFonts w:asciiTheme="majorBidi" w:hAnsiTheme="majorBidi" w:cstheme="majorBidi"/>
          <w:b/>
          <w:bCs/>
          <w:sz w:val="36"/>
          <w:szCs w:val="36"/>
          <w:lang w:bidi="ar-JO"/>
        </w:rPr>
      </w:pPr>
      <w:bookmarkStart w:id="7" w:name="_Hlk210200197"/>
      <w:r>
        <w:rPr>
          <w:rFonts w:asciiTheme="majorBidi" w:hAnsiTheme="majorBidi" w:cstheme="majorBidi"/>
          <w:b/>
          <w:bCs/>
          <w:sz w:val="28"/>
          <w:szCs w:val="28"/>
          <w:lang w:bidi="ar-JO"/>
        </w:rPr>
        <w:t>Course Schedule</w:t>
      </w:r>
      <w:r w:rsidR="00914C6B" w:rsidRPr="00354095">
        <w:rPr>
          <w:rFonts w:asciiTheme="majorBidi" w:hAnsiTheme="majorBidi" w:cstheme="majorBidi"/>
          <w:b/>
          <w:bCs/>
          <w:sz w:val="28"/>
          <w:szCs w:val="28"/>
          <w:lang w:bidi="ar-JO"/>
        </w:rPr>
        <w:t>:</w:t>
      </w:r>
    </w:p>
    <w:tbl>
      <w:tblPr>
        <w:tblStyle w:val="TableGrid"/>
        <w:tblW w:w="9198" w:type="dxa"/>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978"/>
        <w:gridCol w:w="3969"/>
        <w:gridCol w:w="1371"/>
        <w:gridCol w:w="1710"/>
        <w:gridCol w:w="1170"/>
      </w:tblGrid>
      <w:tr w:rsidR="00297BD1" w:rsidRPr="00EF736F" w14:paraId="56F20FF3" w14:textId="77777777" w:rsidTr="00944447">
        <w:tc>
          <w:tcPr>
            <w:tcW w:w="978" w:type="dxa"/>
            <w:tcBorders>
              <w:top w:val="double" w:sz="4" w:space="0" w:color="auto"/>
              <w:bottom w:val="single" w:sz="4" w:space="0" w:color="auto"/>
            </w:tcBorders>
            <w:shd w:val="pct12" w:color="auto" w:fill="FFFFFF" w:themeFill="background1"/>
            <w:vAlign w:val="center"/>
          </w:tcPr>
          <w:p w14:paraId="21B98339" w14:textId="77777777" w:rsidR="00297BD1" w:rsidRPr="00EF736F" w:rsidRDefault="00297BD1" w:rsidP="00944447">
            <w:pPr>
              <w:jc w:val="center"/>
              <w:rPr>
                <w:rFonts w:asciiTheme="majorBidi" w:hAnsiTheme="majorBidi" w:cstheme="majorBidi"/>
                <w:b/>
                <w:bCs/>
                <w:sz w:val="24"/>
                <w:szCs w:val="24"/>
                <w:lang w:bidi="ar-JO"/>
              </w:rPr>
            </w:pPr>
            <w:r w:rsidRPr="00C82856">
              <w:rPr>
                <w:rFonts w:asciiTheme="majorBidi" w:hAnsiTheme="majorBidi" w:cstheme="majorBidi"/>
                <w:b/>
                <w:bCs/>
                <w:sz w:val="24"/>
                <w:szCs w:val="24"/>
                <w:lang w:bidi="ar-JO"/>
              </w:rPr>
              <w:t>Week</w:t>
            </w:r>
            <w:r>
              <w:rPr>
                <w:rFonts w:asciiTheme="majorBidi" w:hAnsiTheme="majorBidi" w:cstheme="majorBidi"/>
                <w:b/>
                <w:bCs/>
                <w:sz w:val="24"/>
                <w:szCs w:val="24"/>
                <w:lang w:bidi="ar-JO"/>
              </w:rPr>
              <w:t>s</w:t>
            </w:r>
          </w:p>
        </w:tc>
        <w:tc>
          <w:tcPr>
            <w:tcW w:w="3969" w:type="dxa"/>
            <w:tcBorders>
              <w:top w:val="double" w:sz="4" w:space="0" w:color="auto"/>
              <w:bottom w:val="single" w:sz="4" w:space="0" w:color="auto"/>
            </w:tcBorders>
            <w:shd w:val="pct12" w:color="auto" w:fill="FFFFFF" w:themeFill="background1"/>
            <w:vAlign w:val="center"/>
          </w:tcPr>
          <w:p w14:paraId="64EBF5D9" w14:textId="77777777" w:rsidR="00297BD1" w:rsidRPr="001B1EF2" w:rsidRDefault="00297BD1" w:rsidP="00944447">
            <w:pPr>
              <w:jc w:val="center"/>
              <w:rPr>
                <w:rFonts w:asciiTheme="majorBidi" w:hAnsiTheme="majorBidi" w:cstheme="majorBidi"/>
                <w:b/>
                <w:bCs/>
                <w:sz w:val="24"/>
                <w:szCs w:val="24"/>
                <w:lang w:bidi="ar-JO"/>
              </w:rPr>
            </w:pPr>
            <w:r w:rsidRPr="00C82856">
              <w:rPr>
                <w:rFonts w:asciiTheme="majorBidi" w:hAnsiTheme="majorBidi" w:cstheme="majorBidi"/>
                <w:b/>
                <w:bCs/>
                <w:sz w:val="24"/>
                <w:szCs w:val="24"/>
                <w:lang w:bidi="ar-JO"/>
              </w:rPr>
              <w:t>Topic</w:t>
            </w:r>
            <w:r>
              <w:rPr>
                <w:rFonts w:asciiTheme="majorBidi" w:hAnsiTheme="majorBidi" w:cstheme="majorBidi"/>
                <w:b/>
                <w:bCs/>
                <w:sz w:val="24"/>
                <w:szCs w:val="24"/>
                <w:lang w:bidi="ar-JO"/>
              </w:rPr>
              <w:t>s</w:t>
            </w:r>
          </w:p>
        </w:tc>
        <w:tc>
          <w:tcPr>
            <w:tcW w:w="1371" w:type="dxa"/>
            <w:tcBorders>
              <w:top w:val="double" w:sz="4" w:space="0" w:color="auto"/>
              <w:bottom w:val="single" w:sz="4" w:space="0" w:color="auto"/>
            </w:tcBorders>
            <w:shd w:val="pct12" w:color="auto" w:fill="FFFFFF" w:themeFill="background1"/>
            <w:vAlign w:val="center"/>
          </w:tcPr>
          <w:p w14:paraId="4B43855C" w14:textId="77777777" w:rsidR="00297BD1" w:rsidRPr="005F446C" w:rsidRDefault="00297BD1" w:rsidP="00944447">
            <w:pPr>
              <w:jc w:val="center"/>
              <w:rPr>
                <w:rFonts w:asciiTheme="majorBidi" w:hAnsiTheme="majorBidi" w:cstheme="majorBidi"/>
                <w:b/>
                <w:bCs/>
                <w:lang w:bidi="ar-JO"/>
              </w:rPr>
            </w:pPr>
            <w:r w:rsidRPr="005F446C">
              <w:rPr>
                <w:rFonts w:asciiTheme="majorBidi" w:hAnsiTheme="majorBidi" w:cstheme="majorBidi"/>
                <w:b/>
                <w:bCs/>
                <w:lang w:bidi="ar-JO"/>
              </w:rPr>
              <w:t xml:space="preserve"> Assignment/ Exam Due Dates</w:t>
            </w:r>
          </w:p>
        </w:tc>
        <w:tc>
          <w:tcPr>
            <w:tcW w:w="1710" w:type="dxa"/>
            <w:tcBorders>
              <w:top w:val="double" w:sz="4" w:space="0" w:color="auto"/>
              <w:bottom w:val="single" w:sz="4" w:space="0" w:color="auto"/>
            </w:tcBorders>
            <w:shd w:val="pct12" w:color="auto" w:fill="FFFFFF" w:themeFill="background1"/>
            <w:vAlign w:val="center"/>
          </w:tcPr>
          <w:p w14:paraId="785FFA1A" w14:textId="77777777" w:rsidR="00297BD1" w:rsidRPr="00EF736F" w:rsidRDefault="00297BD1" w:rsidP="00944447">
            <w:pPr>
              <w:jc w:val="center"/>
              <w:rPr>
                <w:rFonts w:asciiTheme="majorBidi" w:hAnsiTheme="majorBidi" w:cstheme="majorBidi"/>
                <w:b/>
                <w:bCs/>
                <w:sz w:val="24"/>
                <w:szCs w:val="24"/>
                <w:lang w:bidi="ar-JO"/>
              </w:rPr>
            </w:pPr>
            <w:r w:rsidRPr="00C82856">
              <w:rPr>
                <w:rFonts w:asciiTheme="majorBidi" w:hAnsiTheme="majorBidi" w:cstheme="majorBidi"/>
                <w:b/>
                <w:bCs/>
                <w:sz w:val="24"/>
                <w:szCs w:val="24"/>
                <w:lang w:bidi="ar-JO"/>
              </w:rPr>
              <w:t>Textbook</w:t>
            </w:r>
            <w:r>
              <w:rPr>
                <w:rFonts w:asciiTheme="majorBidi" w:hAnsiTheme="majorBidi" w:cstheme="majorBidi"/>
                <w:b/>
                <w:bCs/>
                <w:sz w:val="24"/>
                <w:szCs w:val="24"/>
                <w:lang w:bidi="ar-JO"/>
              </w:rPr>
              <w:t xml:space="preserve"> Units covered</w:t>
            </w:r>
          </w:p>
        </w:tc>
        <w:tc>
          <w:tcPr>
            <w:tcW w:w="1170" w:type="dxa"/>
            <w:tcBorders>
              <w:top w:val="double" w:sz="4" w:space="0" w:color="auto"/>
              <w:bottom w:val="single" w:sz="4" w:space="0" w:color="auto"/>
            </w:tcBorders>
            <w:shd w:val="pct12" w:color="auto" w:fill="FFFFFF" w:themeFill="background1"/>
            <w:vAlign w:val="center"/>
          </w:tcPr>
          <w:p w14:paraId="150AB5ED" w14:textId="77777777" w:rsidR="00297BD1" w:rsidRPr="001B1EF2" w:rsidRDefault="00297BD1" w:rsidP="00944447">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Linked CLO(s)</w:t>
            </w:r>
          </w:p>
        </w:tc>
      </w:tr>
      <w:tr w:rsidR="00297BD1" w:rsidRPr="00BB6B74" w14:paraId="27B521EB" w14:textId="77777777" w:rsidTr="00944447">
        <w:tc>
          <w:tcPr>
            <w:tcW w:w="978" w:type="dxa"/>
            <w:tcBorders>
              <w:top w:val="single" w:sz="4" w:space="0" w:color="auto"/>
            </w:tcBorders>
          </w:tcPr>
          <w:p w14:paraId="1F5AC8BA" w14:textId="77777777" w:rsidR="00297BD1" w:rsidRPr="001B1EF2" w:rsidRDefault="00297BD1" w:rsidP="00297BD1">
            <w:pPr>
              <w:pStyle w:val="ListParagraph"/>
              <w:numPr>
                <w:ilvl w:val="0"/>
                <w:numId w:val="29"/>
              </w:numPr>
              <w:rPr>
                <w:rFonts w:asciiTheme="majorBidi" w:hAnsiTheme="majorBidi" w:cstheme="majorBidi"/>
                <w:b/>
                <w:bCs/>
                <w:sz w:val="24"/>
                <w:szCs w:val="24"/>
                <w:lang w:bidi="ar-JO"/>
              </w:rPr>
            </w:pPr>
          </w:p>
        </w:tc>
        <w:tc>
          <w:tcPr>
            <w:tcW w:w="3969" w:type="dxa"/>
            <w:tcBorders>
              <w:top w:val="double" w:sz="4" w:space="0" w:color="auto"/>
            </w:tcBorders>
          </w:tcPr>
          <w:p w14:paraId="78D34D2D" w14:textId="77777777" w:rsidR="00297BD1" w:rsidRPr="00BB6B74" w:rsidRDefault="00297BD1" w:rsidP="00944447">
            <w:pPr>
              <w:jc w:val="lowKashida"/>
              <w:rPr>
                <w:rFonts w:asciiTheme="majorBidi" w:hAnsiTheme="majorBidi" w:cstheme="majorBidi"/>
                <w:bCs/>
                <w:lang w:bidi="ar-JO"/>
              </w:rPr>
            </w:pPr>
            <w:r w:rsidRPr="00BB6B74">
              <w:rPr>
                <w:rFonts w:asciiTheme="majorBidi" w:hAnsiTheme="majorBidi" w:cstheme="majorBidi"/>
                <w:bCs/>
                <w:lang w:bidi="ar-JO"/>
              </w:rPr>
              <w:t>- Introduction to the course and its content.</w:t>
            </w:r>
          </w:p>
          <w:p w14:paraId="5D44ADBC" w14:textId="77777777" w:rsidR="00297BD1" w:rsidRPr="00BB6B74" w:rsidRDefault="00297BD1" w:rsidP="00944447">
            <w:pPr>
              <w:jc w:val="lowKashida"/>
              <w:rPr>
                <w:rFonts w:asciiTheme="majorBidi" w:hAnsiTheme="majorBidi" w:cstheme="majorBidi"/>
                <w:bCs/>
                <w:lang w:bidi="ar-JO"/>
              </w:rPr>
            </w:pPr>
            <w:r w:rsidRPr="00BB6B74">
              <w:rPr>
                <w:rFonts w:asciiTheme="majorBidi" w:hAnsiTheme="majorBidi" w:cstheme="majorBidi"/>
                <w:bCs/>
              </w:rPr>
              <w:t>-Review course objectives</w:t>
            </w:r>
          </w:p>
          <w:p w14:paraId="2EC9DED6" w14:textId="77777777" w:rsidR="00297BD1" w:rsidRPr="00BB6B74" w:rsidRDefault="00297BD1" w:rsidP="00944447">
            <w:pPr>
              <w:jc w:val="lowKashida"/>
              <w:rPr>
                <w:rFonts w:asciiTheme="majorBidi" w:hAnsiTheme="majorBidi" w:cstheme="majorBidi"/>
                <w:bCs/>
              </w:rPr>
            </w:pPr>
            <w:r w:rsidRPr="00BB6B74">
              <w:rPr>
                <w:rFonts w:asciiTheme="majorBidi" w:hAnsiTheme="majorBidi" w:cstheme="majorBidi"/>
                <w:bCs/>
                <w:lang w:bidi="ar-JO"/>
              </w:rPr>
              <w:t>-</w:t>
            </w:r>
            <w:r w:rsidRPr="00BB6B74">
              <w:rPr>
                <w:rFonts w:asciiTheme="majorBidi" w:hAnsiTheme="majorBidi" w:cstheme="majorBidi"/>
                <w:lang w:bidi="ar-JO"/>
              </w:rPr>
              <w:t xml:space="preserve"> Definition of mental health and mental illness</w:t>
            </w:r>
          </w:p>
          <w:p w14:paraId="117693E8" w14:textId="77777777" w:rsidR="00297BD1" w:rsidRPr="00BB6B74" w:rsidRDefault="00297BD1" w:rsidP="00944447">
            <w:pPr>
              <w:jc w:val="lowKashida"/>
              <w:rPr>
                <w:rFonts w:asciiTheme="majorBidi" w:hAnsiTheme="majorBidi" w:cstheme="majorBidi"/>
                <w:lang w:bidi="ar-JO"/>
              </w:rPr>
            </w:pPr>
            <w:r w:rsidRPr="00BB6B74">
              <w:rPr>
                <w:rFonts w:asciiTheme="majorBidi" w:hAnsiTheme="majorBidi" w:cstheme="majorBidi"/>
                <w:bCs/>
              </w:rPr>
              <w:t>-</w:t>
            </w:r>
            <w:r w:rsidRPr="00BB6B74">
              <w:rPr>
                <w:rFonts w:asciiTheme="majorBidi" w:hAnsiTheme="majorBidi" w:cstheme="majorBidi"/>
                <w:lang w:bidi="ar-JO"/>
              </w:rPr>
              <w:t xml:space="preserve"> Self-awareness</w:t>
            </w:r>
          </w:p>
          <w:p w14:paraId="0D14EECC" w14:textId="77777777" w:rsidR="00297BD1" w:rsidRPr="00BB6B74" w:rsidRDefault="00297BD1" w:rsidP="00944447">
            <w:pPr>
              <w:rPr>
                <w:rFonts w:asciiTheme="majorBidi" w:hAnsiTheme="majorBidi" w:cstheme="majorBidi"/>
                <w:b/>
                <w:bCs/>
                <w:lang w:bidi="ar-JO"/>
              </w:rPr>
            </w:pPr>
            <w:r w:rsidRPr="00BB6B74">
              <w:rPr>
                <w:rFonts w:asciiTheme="majorBidi" w:hAnsiTheme="majorBidi" w:cstheme="majorBidi"/>
                <w:lang w:bidi="ar-JO"/>
              </w:rPr>
              <w:t>-Therapeutic relationship (1)</w:t>
            </w:r>
          </w:p>
        </w:tc>
        <w:tc>
          <w:tcPr>
            <w:tcW w:w="1371" w:type="dxa"/>
            <w:tcBorders>
              <w:top w:val="single" w:sz="4" w:space="0" w:color="auto"/>
            </w:tcBorders>
          </w:tcPr>
          <w:p w14:paraId="7719AE78" w14:textId="77777777" w:rsidR="00297BD1" w:rsidRPr="00BB6B74" w:rsidRDefault="00297BD1" w:rsidP="00944447">
            <w:pPr>
              <w:rPr>
                <w:rFonts w:asciiTheme="majorBidi" w:hAnsiTheme="majorBidi" w:cstheme="majorBidi"/>
                <w:b/>
                <w:bCs/>
                <w:lang w:bidi="ar-JO"/>
              </w:rPr>
            </w:pPr>
          </w:p>
        </w:tc>
        <w:tc>
          <w:tcPr>
            <w:tcW w:w="1710" w:type="dxa"/>
            <w:vAlign w:val="center"/>
          </w:tcPr>
          <w:p w14:paraId="2F4731CC" w14:textId="77777777" w:rsidR="00297BD1" w:rsidRPr="00BB6B74" w:rsidRDefault="00297BD1" w:rsidP="00944447">
            <w:pPr>
              <w:jc w:val="center"/>
              <w:rPr>
                <w:rFonts w:asciiTheme="majorBidi" w:hAnsiTheme="majorBidi" w:cstheme="majorBidi"/>
                <w:lang w:bidi="ar-JO"/>
              </w:rPr>
            </w:pPr>
            <w:r w:rsidRPr="00BB6B74">
              <w:rPr>
                <w:rFonts w:asciiTheme="majorBidi" w:hAnsiTheme="majorBidi" w:cstheme="majorBidi"/>
                <w:lang w:bidi="ar-JO"/>
              </w:rPr>
              <w:t>Units 1,2</w:t>
            </w:r>
          </w:p>
        </w:tc>
        <w:tc>
          <w:tcPr>
            <w:tcW w:w="1170" w:type="dxa"/>
            <w:tcBorders>
              <w:right w:val="double" w:sz="4" w:space="0" w:color="auto"/>
            </w:tcBorders>
            <w:vAlign w:val="center"/>
          </w:tcPr>
          <w:p w14:paraId="594E30DB" w14:textId="5FD167B9" w:rsidR="00297BD1" w:rsidRPr="00BB6B74" w:rsidRDefault="002F6029" w:rsidP="00944447">
            <w:pPr>
              <w:jc w:val="center"/>
              <w:rPr>
                <w:rFonts w:asciiTheme="majorBidi" w:hAnsiTheme="majorBidi" w:cstheme="majorBidi"/>
                <w:lang w:bidi="ar-JO"/>
              </w:rPr>
            </w:pPr>
            <w:r>
              <w:rPr>
                <w:rFonts w:asciiTheme="majorBidi" w:hAnsiTheme="majorBidi" w:cstheme="majorBidi"/>
                <w:lang w:bidi="ar-JO"/>
              </w:rPr>
              <w:t>5</w:t>
            </w:r>
          </w:p>
        </w:tc>
      </w:tr>
      <w:tr w:rsidR="00297BD1" w:rsidRPr="00BB6B74" w14:paraId="5E1727FB" w14:textId="77777777" w:rsidTr="00944447">
        <w:tc>
          <w:tcPr>
            <w:tcW w:w="978" w:type="dxa"/>
          </w:tcPr>
          <w:p w14:paraId="6AE2FE79" w14:textId="77777777" w:rsidR="00297BD1" w:rsidRPr="001B1EF2" w:rsidRDefault="00297BD1" w:rsidP="00297BD1">
            <w:pPr>
              <w:pStyle w:val="ListParagraph"/>
              <w:numPr>
                <w:ilvl w:val="0"/>
                <w:numId w:val="29"/>
              </w:numPr>
              <w:rPr>
                <w:rFonts w:asciiTheme="majorBidi" w:hAnsiTheme="majorBidi" w:cstheme="majorBidi"/>
                <w:b/>
                <w:bCs/>
                <w:sz w:val="24"/>
                <w:szCs w:val="24"/>
                <w:lang w:bidi="ar-JO"/>
              </w:rPr>
            </w:pPr>
          </w:p>
        </w:tc>
        <w:tc>
          <w:tcPr>
            <w:tcW w:w="3969" w:type="dxa"/>
          </w:tcPr>
          <w:p w14:paraId="21495A73" w14:textId="77777777" w:rsidR="00297BD1" w:rsidRPr="00BB6B74" w:rsidRDefault="00297BD1" w:rsidP="00944447">
            <w:pPr>
              <w:rPr>
                <w:rFonts w:asciiTheme="majorBidi" w:hAnsiTheme="majorBidi" w:cstheme="majorBidi"/>
                <w:lang w:bidi="ar-JO"/>
              </w:rPr>
            </w:pPr>
            <w:r w:rsidRPr="00BB6B74">
              <w:rPr>
                <w:rFonts w:asciiTheme="majorBidi" w:hAnsiTheme="majorBidi" w:cstheme="majorBidi"/>
                <w:bCs/>
              </w:rPr>
              <w:t>-</w:t>
            </w:r>
            <w:r w:rsidRPr="00BB6B74">
              <w:rPr>
                <w:rFonts w:asciiTheme="majorBidi" w:hAnsiTheme="majorBidi" w:cstheme="majorBidi"/>
                <w:lang w:bidi="ar-JO"/>
              </w:rPr>
              <w:t xml:space="preserve"> Therapeutic relationship (2)</w:t>
            </w:r>
          </w:p>
          <w:p w14:paraId="161FB63C" w14:textId="77777777" w:rsidR="00297BD1" w:rsidRPr="00BB6B74" w:rsidRDefault="00297BD1" w:rsidP="00944447">
            <w:pPr>
              <w:rPr>
                <w:rFonts w:asciiTheme="majorBidi" w:hAnsiTheme="majorBidi" w:cstheme="majorBidi"/>
                <w:lang w:bidi="ar-JO"/>
              </w:rPr>
            </w:pPr>
            <w:r w:rsidRPr="00BB6B74">
              <w:rPr>
                <w:rFonts w:asciiTheme="majorBidi" w:hAnsiTheme="majorBidi" w:cstheme="majorBidi"/>
                <w:bCs/>
              </w:rPr>
              <w:t>-</w:t>
            </w:r>
            <w:r w:rsidRPr="00BB6B74">
              <w:rPr>
                <w:rFonts w:asciiTheme="majorBidi" w:hAnsiTheme="majorBidi" w:cstheme="majorBidi"/>
                <w:lang w:bidi="ar-JO"/>
              </w:rPr>
              <w:t xml:space="preserve"> Nursing role in milieu therapy</w:t>
            </w:r>
          </w:p>
          <w:p w14:paraId="599EE813" w14:textId="77777777" w:rsidR="00297BD1" w:rsidRPr="00BB6B74" w:rsidRDefault="00297BD1" w:rsidP="00944447">
            <w:pPr>
              <w:rPr>
                <w:rFonts w:asciiTheme="majorBidi" w:hAnsiTheme="majorBidi" w:cstheme="majorBidi"/>
                <w:b/>
                <w:bCs/>
                <w:lang w:bidi="ar-JO"/>
              </w:rPr>
            </w:pPr>
            <w:r w:rsidRPr="00BB6B74">
              <w:rPr>
                <w:rFonts w:asciiTheme="majorBidi" w:hAnsiTheme="majorBidi" w:cstheme="majorBidi"/>
                <w:bCs/>
              </w:rPr>
              <w:t>- Understand the mental health assessment&amp; examination sheet that is relevant to the psychiatric patients, and</w:t>
            </w:r>
            <w:r w:rsidRPr="00BB6B74">
              <w:rPr>
                <w:rFonts w:asciiTheme="majorBidi" w:hAnsiTheme="majorBidi" w:cstheme="majorBidi"/>
                <w:lang w:bidi="ar-JO"/>
              </w:rPr>
              <w:t xml:space="preserve"> the Nursing care plan</w:t>
            </w:r>
          </w:p>
        </w:tc>
        <w:tc>
          <w:tcPr>
            <w:tcW w:w="1371" w:type="dxa"/>
          </w:tcPr>
          <w:p w14:paraId="4039F74C" w14:textId="77777777" w:rsidR="00297BD1" w:rsidRPr="00BB6B74" w:rsidRDefault="00297BD1" w:rsidP="00944447">
            <w:pPr>
              <w:rPr>
                <w:rFonts w:asciiTheme="majorBidi" w:hAnsiTheme="majorBidi" w:cstheme="majorBidi"/>
                <w:b/>
                <w:bCs/>
                <w:lang w:bidi="ar-JO"/>
              </w:rPr>
            </w:pPr>
          </w:p>
        </w:tc>
        <w:tc>
          <w:tcPr>
            <w:tcW w:w="1710" w:type="dxa"/>
            <w:vAlign w:val="center"/>
          </w:tcPr>
          <w:p w14:paraId="0AD0E2A6" w14:textId="77777777" w:rsidR="00297BD1" w:rsidRPr="00BB6B74" w:rsidRDefault="00297BD1" w:rsidP="00944447">
            <w:pPr>
              <w:jc w:val="center"/>
              <w:rPr>
                <w:rFonts w:asciiTheme="majorBidi" w:hAnsiTheme="majorBidi" w:cstheme="majorBidi"/>
                <w:lang w:bidi="ar-JO"/>
              </w:rPr>
            </w:pPr>
            <w:r w:rsidRPr="00BB6B74">
              <w:rPr>
                <w:rFonts w:asciiTheme="majorBidi" w:hAnsiTheme="majorBidi" w:cstheme="majorBidi"/>
                <w:lang w:bidi="ar-JO"/>
              </w:rPr>
              <w:t>Units 1,2</w:t>
            </w:r>
          </w:p>
        </w:tc>
        <w:tc>
          <w:tcPr>
            <w:tcW w:w="1170" w:type="dxa"/>
            <w:tcBorders>
              <w:right w:val="double" w:sz="4" w:space="0" w:color="auto"/>
            </w:tcBorders>
            <w:vAlign w:val="center"/>
          </w:tcPr>
          <w:p w14:paraId="0A93AB16" w14:textId="2EDBDAF6" w:rsidR="00297BD1" w:rsidRPr="00BB6B74" w:rsidRDefault="002F6029" w:rsidP="00944447">
            <w:pPr>
              <w:jc w:val="center"/>
              <w:rPr>
                <w:rFonts w:asciiTheme="majorBidi" w:hAnsiTheme="majorBidi" w:cstheme="majorBidi"/>
                <w:lang w:bidi="ar-JO"/>
              </w:rPr>
            </w:pPr>
            <w:r>
              <w:rPr>
                <w:rFonts w:asciiTheme="majorBidi" w:hAnsiTheme="majorBidi" w:cstheme="majorBidi"/>
                <w:lang w:bidi="ar-JO"/>
              </w:rPr>
              <w:t>5</w:t>
            </w:r>
          </w:p>
        </w:tc>
      </w:tr>
      <w:tr w:rsidR="00297BD1" w:rsidRPr="00EF736F" w14:paraId="0FF09936" w14:textId="77777777" w:rsidTr="00944447">
        <w:tc>
          <w:tcPr>
            <w:tcW w:w="9198" w:type="dxa"/>
            <w:gridSpan w:val="5"/>
            <w:tcBorders>
              <w:right w:val="double" w:sz="4" w:space="0" w:color="auto"/>
            </w:tcBorders>
          </w:tcPr>
          <w:p w14:paraId="3965C2D8" w14:textId="77777777" w:rsidR="00297BD1" w:rsidRDefault="00297BD1" w:rsidP="00944447">
            <w:pPr>
              <w:jc w:val="center"/>
              <w:rPr>
                <w:rFonts w:asciiTheme="majorBidi" w:hAnsiTheme="majorBidi" w:cstheme="majorBidi"/>
                <w:b/>
                <w:bCs/>
                <w:sz w:val="24"/>
                <w:szCs w:val="24"/>
                <w:lang w:bidi="ar-JO"/>
              </w:rPr>
            </w:pPr>
            <w:r w:rsidRPr="00F30B10">
              <w:rPr>
                <w:rFonts w:asciiTheme="majorBidi" w:hAnsiTheme="majorBidi" w:cstheme="majorBidi"/>
                <w:b/>
                <w:bCs/>
                <w:sz w:val="24"/>
                <w:szCs w:val="24"/>
                <w:lang w:bidi="ar-JO"/>
              </w:rPr>
              <w:t>Mental illness</w:t>
            </w:r>
          </w:p>
        </w:tc>
      </w:tr>
      <w:tr w:rsidR="00297BD1" w:rsidRPr="00EF736F" w14:paraId="58EF33BE" w14:textId="77777777" w:rsidTr="00944447">
        <w:tc>
          <w:tcPr>
            <w:tcW w:w="978" w:type="dxa"/>
          </w:tcPr>
          <w:p w14:paraId="1C325DB3" w14:textId="77777777" w:rsidR="00297BD1" w:rsidRPr="001B1EF2" w:rsidRDefault="00297BD1" w:rsidP="00297BD1">
            <w:pPr>
              <w:pStyle w:val="ListParagraph"/>
              <w:numPr>
                <w:ilvl w:val="0"/>
                <w:numId w:val="29"/>
              </w:numPr>
              <w:rPr>
                <w:rFonts w:asciiTheme="majorBidi" w:hAnsiTheme="majorBidi" w:cstheme="majorBidi"/>
                <w:b/>
                <w:bCs/>
                <w:sz w:val="24"/>
                <w:szCs w:val="24"/>
                <w:lang w:bidi="ar-JO"/>
              </w:rPr>
            </w:pPr>
          </w:p>
        </w:tc>
        <w:tc>
          <w:tcPr>
            <w:tcW w:w="3969" w:type="dxa"/>
            <w:vAlign w:val="center"/>
          </w:tcPr>
          <w:p w14:paraId="53414E87"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Orientation to hospital policies and setting and routine activities.  </w:t>
            </w:r>
          </w:p>
          <w:p w14:paraId="0B6E7B38"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Select the client you will work with during the training course.</w:t>
            </w:r>
          </w:p>
          <w:p w14:paraId="2879D595"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Distributing the nursing students in the different departments (acute, sub-acute, and chronic wards) of patients.</w:t>
            </w:r>
          </w:p>
          <w:p w14:paraId="65037E7B" w14:textId="77777777" w:rsidR="00297BD1" w:rsidRPr="00BB6B74" w:rsidRDefault="00297BD1" w:rsidP="00944447">
            <w:pPr>
              <w:rPr>
                <w:rFonts w:asciiTheme="majorBidi" w:hAnsiTheme="majorBidi" w:cstheme="majorBidi"/>
                <w:bCs/>
                <w:lang w:bidi="ar-JO"/>
              </w:rPr>
            </w:pPr>
            <w:r w:rsidRPr="00BB6B74">
              <w:rPr>
                <w:rFonts w:asciiTheme="majorBidi" w:hAnsiTheme="majorBidi" w:cstheme="majorBidi"/>
                <w:bCs/>
              </w:rPr>
              <w:t>- Discuss the mental health assessment &amp; examination sheet that is relevant to the psychiatric patients.</w:t>
            </w:r>
          </w:p>
        </w:tc>
        <w:tc>
          <w:tcPr>
            <w:tcW w:w="1371" w:type="dxa"/>
          </w:tcPr>
          <w:p w14:paraId="52182E37" w14:textId="77777777" w:rsidR="00297BD1" w:rsidRPr="00BB6B74" w:rsidRDefault="00297BD1" w:rsidP="00944447">
            <w:pPr>
              <w:rPr>
                <w:rFonts w:asciiTheme="majorBidi" w:hAnsiTheme="majorBidi" w:cstheme="majorBidi"/>
                <w:bCs/>
                <w:lang w:bidi="ar-JO"/>
              </w:rPr>
            </w:pPr>
          </w:p>
        </w:tc>
        <w:tc>
          <w:tcPr>
            <w:tcW w:w="1710" w:type="dxa"/>
            <w:tcBorders>
              <w:bottom w:val="double" w:sz="4" w:space="0" w:color="auto"/>
            </w:tcBorders>
            <w:vAlign w:val="center"/>
          </w:tcPr>
          <w:p w14:paraId="04B1E5A7" w14:textId="77777777" w:rsidR="00297BD1" w:rsidRDefault="00297BD1" w:rsidP="00944447">
            <w:pPr>
              <w:jc w:val="center"/>
              <w:rPr>
                <w:rFonts w:asciiTheme="majorBidi" w:hAnsiTheme="majorBidi" w:cstheme="majorBidi"/>
                <w:bCs/>
                <w:lang w:bidi="ar-JO"/>
              </w:rPr>
            </w:pPr>
          </w:p>
          <w:p w14:paraId="37C3D9D6" w14:textId="77777777" w:rsidR="00297BD1" w:rsidRDefault="00297BD1" w:rsidP="00944447">
            <w:pPr>
              <w:jc w:val="center"/>
              <w:rPr>
                <w:rFonts w:asciiTheme="majorBidi" w:hAnsiTheme="majorBidi" w:cstheme="majorBidi"/>
                <w:bCs/>
                <w:lang w:bidi="ar-JO"/>
              </w:rPr>
            </w:pPr>
          </w:p>
          <w:p w14:paraId="6F88B9FC" w14:textId="77777777" w:rsidR="00297BD1" w:rsidRDefault="00297BD1" w:rsidP="00944447">
            <w:pPr>
              <w:jc w:val="center"/>
              <w:rPr>
                <w:rFonts w:asciiTheme="majorBidi" w:hAnsiTheme="majorBidi" w:cstheme="majorBidi"/>
                <w:bCs/>
                <w:lang w:bidi="ar-JO"/>
              </w:rPr>
            </w:pPr>
          </w:p>
          <w:p w14:paraId="6B53F12E" w14:textId="77777777" w:rsidR="00297BD1" w:rsidRDefault="00297BD1" w:rsidP="00944447">
            <w:pPr>
              <w:jc w:val="center"/>
              <w:rPr>
                <w:rFonts w:asciiTheme="majorBidi" w:hAnsiTheme="majorBidi" w:cstheme="majorBidi"/>
                <w:bCs/>
                <w:lang w:bidi="ar-JO"/>
              </w:rPr>
            </w:pPr>
          </w:p>
          <w:p w14:paraId="0E585CA3" w14:textId="77777777" w:rsidR="00297BD1" w:rsidRDefault="00297BD1" w:rsidP="00944447">
            <w:pPr>
              <w:jc w:val="center"/>
              <w:rPr>
                <w:rFonts w:asciiTheme="majorBidi" w:hAnsiTheme="majorBidi" w:cstheme="majorBidi"/>
                <w:bCs/>
                <w:lang w:bidi="ar-JO"/>
              </w:rPr>
            </w:pPr>
          </w:p>
          <w:p w14:paraId="6EE6947B" w14:textId="77777777" w:rsidR="00297BD1" w:rsidRPr="00BB6B74" w:rsidRDefault="00297BD1" w:rsidP="00944447">
            <w:pPr>
              <w:jc w:val="center"/>
              <w:rPr>
                <w:rFonts w:asciiTheme="majorBidi" w:hAnsiTheme="majorBidi" w:cstheme="majorBidi"/>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9-17</w:t>
            </w:r>
          </w:p>
        </w:tc>
        <w:tc>
          <w:tcPr>
            <w:tcW w:w="1170" w:type="dxa"/>
            <w:tcBorders>
              <w:bottom w:val="double" w:sz="4" w:space="0" w:color="auto"/>
              <w:right w:val="double" w:sz="4" w:space="0" w:color="auto"/>
            </w:tcBorders>
            <w:vAlign w:val="center"/>
          </w:tcPr>
          <w:p w14:paraId="044B5457" w14:textId="2486EB64" w:rsidR="00297BD1" w:rsidRPr="00BB6B74" w:rsidRDefault="002F6029" w:rsidP="00944447">
            <w:pPr>
              <w:jc w:val="center"/>
              <w:rPr>
                <w:rFonts w:asciiTheme="majorBidi" w:hAnsiTheme="majorBidi" w:cstheme="majorBidi"/>
                <w:bCs/>
                <w:lang w:bidi="ar-JO"/>
              </w:rPr>
            </w:pPr>
            <w:r>
              <w:rPr>
                <w:rFonts w:asciiTheme="majorBidi" w:hAnsiTheme="majorBidi" w:cstheme="majorBidi"/>
                <w:bCs/>
                <w:lang w:bidi="ar-JO"/>
              </w:rPr>
              <w:t>6</w:t>
            </w:r>
          </w:p>
        </w:tc>
      </w:tr>
      <w:tr w:rsidR="00297BD1" w:rsidRPr="00EF736F" w14:paraId="4CBA55B6" w14:textId="77777777" w:rsidTr="00944447">
        <w:tc>
          <w:tcPr>
            <w:tcW w:w="978" w:type="dxa"/>
          </w:tcPr>
          <w:p w14:paraId="6BA0EB52" w14:textId="77777777" w:rsidR="00297BD1" w:rsidRPr="001B1EF2" w:rsidRDefault="00297BD1" w:rsidP="00297BD1">
            <w:pPr>
              <w:pStyle w:val="ListParagraph"/>
              <w:numPr>
                <w:ilvl w:val="0"/>
                <w:numId w:val="29"/>
              </w:numPr>
              <w:rPr>
                <w:rFonts w:asciiTheme="majorBidi" w:hAnsiTheme="majorBidi" w:cstheme="majorBidi"/>
                <w:b/>
                <w:bCs/>
                <w:sz w:val="24"/>
                <w:szCs w:val="24"/>
                <w:lang w:bidi="ar-JO"/>
              </w:rPr>
            </w:pPr>
          </w:p>
        </w:tc>
        <w:tc>
          <w:tcPr>
            <w:tcW w:w="3969" w:type="dxa"/>
          </w:tcPr>
          <w:p w14:paraId="177086D4"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Explore the nature&amp; atmosphere of a health setting to meet the requirement of a therapeutic relationship with the mentally ill client.     </w:t>
            </w:r>
          </w:p>
          <w:p w14:paraId="52F124FE"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Choose a group leader</w:t>
            </w:r>
          </w:p>
          <w:p w14:paraId="08250409"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Demonstrate the mental health assessment &amp; examination sheet relevant to the psychiatric Patients.    </w:t>
            </w:r>
          </w:p>
          <w:p w14:paraId="0F1885FE"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Construct a contract with the client from the initial meeting for a relationship.  </w:t>
            </w:r>
          </w:p>
          <w:p w14:paraId="3AD92802"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lastRenderedPageBreak/>
              <w:t xml:space="preserve">-  Record the assessment data that are relevant to the client. </w:t>
            </w:r>
          </w:p>
          <w:p w14:paraId="37E09A30"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Point out the client's needs.</w:t>
            </w:r>
          </w:p>
        </w:tc>
        <w:tc>
          <w:tcPr>
            <w:tcW w:w="1371" w:type="dxa"/>
          </w:tcPr>
          <w:p w14:paraId="3E87E586" w14:textId="77777777" w:rsidR="00297BD1" w:rsidRPr="00DE0206" w:rsidRDefault="00297BD1" w:rsidP="00944447">
            <w:pPr>
              <w:rPr>
                <w:rFonts w:asciiTheme="majorBidi" w:hAnsiTheme="majorBidi" w:cstheme="majorBidi"/>
                <w:bCs/>
                <w:lang w:val="en-US" w:bidi="ar-JO"/>
              </w:rPr>
            </w:pPr>
          </w:p>
        </w:tc>
        <w:tc>
          <w:tcPr>
            <w:tcW w:w="1710" w:type="dxa"/>
            <w:tcBorders>
              <w:bottom w:val="double" w:sz="4" w:space="0" w:color="auto"/>
            </w:tcBorders>
            <w:vAlign w:val="center"/>
          </w:tcPr>
          <w:p w14:paraId="7E7D2775" w14:textId="77777777" w:rsidR="00297BD1" w:rsidRPr="00BB6B74" w:rsidRDefault="00297BD1" w:rsidP="00944447">
            <w:pPr>
              <w:jc w:val="center"/>
              <w:rPr>
                <w:rFonts w:asciiTheme="majorBidi" w:hAnsiTheme="majorBidi" w:cstheme="majorBidi"/>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9-17</w:t>
            </w:r>
          </w:p>
        </w:tc>
        <w:tc>
          <w:tcPr>
            <w:tcW w:w="1170" w:type="dxa"/>
            <w:tcBorders>
              <w:right w:val="double" w:sz="4" w:space="0" w:color="auto"/>
            </w:tcBorders>
            <w:vAlign w:val="center"/>
          </w:tcPr>
          <w:p w14:paraId="225FB548" w14:textId="39AFB757" w:rsidR="00297BD1" w:rsidRPr="00BB6B74" w:rsidRDefault="00297BD1" w:rsidP="00944447">
            <w:pPr>
              <w:jc w:val="center"/>
              <w:rPr>
                <w:rFonts w:asciiTheme="majorBidi" w:hAnsiTheme="majorBidi" w:cstheme="majorBidi"/>
                <w:bCs/>
                <w:lang w:bidi="ar-JO"/>
              </w:rPr>
            </w:pPr>
            <w:r w:rsidRPr="00BB6B74">
              <w:rPr>
                <w:rFonts w:asciiTheme="majorBidi" w:hAnsiTheme="majorBidi" w:cstheme="majorBidi"/>
                <w:bCs/>
                <w:lang w:bidi="ar-JO"/>
              </w:rPr>
              <w:t>1,2</w:t>
            </w:r>
          </w:p>
        </w:tc>
      </w:tr>
      <w:tr w:rsidR="00297BD1" w:rsidRPr="00EF736F" w14:paraId="0B3AE2C5" w14:textId="77777777" w:rsidTr="00944447">
        <w:tc>
          <w:tcPr>
            <w:tcW w:w="978" w:type="dxa"/>
          </w:tcPr>
          <w:p w14:paraId="2376F6B1" w14:textId="77777777" w:rsidR="00297BD1" w:rsidRPr="001B1EF2" w:rsidRDefault="00297BD1" w:rsidP="00297BD1">
            <w:pPr>
              <w:pStyle w:val="ListParagraph"/>
              <w:numPr>
                <w:ilvl w:val="0"/>
                <w:numId w:val="29"/>
              </w:numPr>
              <w:rPr>
                <w:rFonts w:asciiTheme="majorBidi" w:hAnsiTheme="majorBidi" w:cstheme="majorBidi"/>
                <w:b/>
                <w:bCs/>
                <w:sz w:val="24"/>
                <w:szCs w:val="24"/>
                <w:lang w:bidi="ar-JO"/>
              </w:rPr>
            </w:pPr>
          </w:p>
        </w:tc>
        <w:tc>
          <w:tcPr>
            <w:tcW w:w="3969" w:type="dxa"/>
          </w:tcPr>
          <w:p w14:paraId="25E2BA65"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Explore the nature&amp; atmosphere of a health setting to meet the requirement of a therapeutic relationship with the mentally ill client.     </w:t>
            </w:r>
          </w:p>
          <w:p w14:paraId="06158338"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Choose a group leader</w:t>
            </w:r>
          </w:p>
          <w:p w14:paraId="0257BC9C"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Demonstrate the mental health assessment &amp; examination sheet relevant to the psychiatric Patients.    </w:t>
            </w:r>
          </w:p>
          <w:p w14:paraId="7AEB6829"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Construct a contract with the client from the initial meeting for a relationship.  </w:t>
            </w:r>
          </w:p>
          <w:p w14:paraId="3407F5A4"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Record the assessment data that are relevant to the client. </w:t>
            </w:r>
          </w:p>
          <w:p w14:paraId="30677204"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Point out the client's needs.</w:t>
            </w:r>
          </w:p>
        </w:tc>
        <w:tc>
          <w:tcPr>
            <w:tcW w:w="1371" w:type="dxa"/>
          </w:tcPr>
          <w:p w14:paraId="0B8DCA57" w14:textId="77777777" w:rsidR="00297BD1" w:rsidRPr="00BB6B74" w:rsidRDefault="00297BD1" w:rsidP="00944447">
            <w:pPr>
              <w:rPr>
                <w:rFonts w:asciiTheme="majorBidi" w:hAnsiTheme="majorBidi" w:cstheme="majorBidi"/>
                <w:bCs/>
                <w:lang w:bidi="ar-JO"/>
              </w:rPr>
            </w:pPr>
          </w:p>
        </w:tc>
        <w:tc>
          <w:tcPr>
            <w:tcW w:w="1710" w:type="dxa"/>
            <w:vAlign w:val="center"/>
          </w:tcPr>
          <w:p w14:paraId="599818A3" w14:textId="77777777" w:rsidR="00297BD1" w:rsidRPr="00BB6B74" w:rsidRDefault="00297BD1" w:rsidP="00944447">
            <w:pPr>
              <w:jc w:val="center"/>
              <w:rPr>
                <w:rFonts w:asciiTheme="majorBidi" w:hAnsiTheme="majorBidi" w:cstheme="majorBidi"/>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9-17</w:t>
            </w:r>
          </w:p>
        </w:tc>
        <w:tc>
          <w:tcPr>
            <w:tcW w:w="1170" w:type="dxa"/>
            <w:tcBorders>
              <w:right w:val="double" w:sz="4" w:space="0" w:color="auto"/>
            </w:tcBorders>
            <w:vAlign w:val="center"/>
          </w:tcPr>
          <w:p w14:paraId="3AF6056C" w14:textId="2F452E51" w:rsidR="00297BD1" w:rsidRPr="00BB6B74" w:rsidRDefault="00297BD1" w:rsidP="00944447">
            <w:pPr>
              <w:jc w:val="center"/>
              <w:rPr>
                <w:rFonts w:asciiTheme="majorBidi" w:hAnsiTheme="majorBidi" w:cstheme="majorBidi"/>
                <w:bCs/>
                <w:lang w:bidi="ar-JO"/>
              </w:rPr>
            </w:pPr>
            <w:r w:rsidRPr="00BB6B74">
              <w:rPr>
                <w:rFonts w:asciiTheme="majorBidi" w:hAnsiTheme="majorBidi" w:cstheme="majorBidi"/>
                <w:bCs/>
                <w:lang w:bidi="ar-JO"/>
              </w:rPr>
              <w:t>1,2</w:t>
            </w:r>
          </w:p>
        </w:tc>
      </w:tr>
      <w:tr w:rsidR="00297BD1" w:rsidRPr="00EF736F" w14:paraId="419F4D35" w14:textId="77777777" w:rsidTr="00944447">
        <w:tc>
          <w:tcPr>
            <w:tcW w:w="978" w:type="dxa"/>
          </w:tcPr>
          <w:p w14:paraId="6D1A4D92" w14:textId="77777777" w:rsidR="00297BD1" w:rsidRPr="001B1EF2" w:rsidRDefault="00297BD1" w:rsidP="00297BD1">
            <w:pPr>
              <w:pStyle w:val="ListParagraph"/>
              <w:numPr>
                <w:ilvl w:val="0"/>
                <w:numId w:val="29"/>
              </w:numPr>
              <w:rPr>
                <w:rFonts w:asciiTheme="majorBidi" w:hAnsiTheme="majorBidi" w:cstheme="majorBidi"/>
                <w:b/>
                <w:bCs/>
                <w:sz w:val="24"/>
                <w:szCs w:val="24"/>
                <w:lang w:bidi="ar-JO"/>
              </w:rPr>
            </w:pPr>
          </w:p>
        </w:tc>
        <w:tc>
          <w:tcPr>
            <w:tcW w:w="3969" w:type="dxa"/>
          </w:tcPr>
          <w:p w14:paraId="251EC81C"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Review assessment.</w:t>
            </w:r>
          </w:p>
          <w:p w14:paraId="28EFAD92"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-Plan care in collaboration with your client </w:t>
            </w:r>
          </w:p>
          <w:p w14:paraId="0DE273E3"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Plan how to fit the client's treatment plan with the unit's scheduled activities.  </w:t>
            </w:r>
          </w:p>
          <w:p w14:paraId="438487A2"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-Prepare to share the plan of care with the group.</w:t>
            </w:r>
          </w:p>
          <w:p w14:paraId="4E542638"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-Students demonstrate mental health assessment and examination for a psychiatric patient.  </w:t>
            </w:r>
          </w:p>
          <w:p w14:paraId="0D4B206B" w14:textId="77777777" w:rsidR="00297BD1" w:rsidRPr="00BB6B74" w:rsidRDefault="00297BD1" w:rsidP="00944447">
            <w:pPr>
              <w:rPr>
                <w:rFonts w:asciiTheme="majorBidi" w:hAnsiTheme="majorBidi" w:cstheme="majorBidi"/>
                <w:bCs/>
                <w:lang w:bidi="ar-JO"/>
              </w:rPr>
            </w:pPr>
            <w:r w:rsidRPr="00BB6B74">
              <w:rPr>
                <w:rFonts w:asciiTheme="majorBidi" w:hAnsiTheme="majorBidi" w:cstheme="majorBidi"/>
                <w:bCs/>
              </w:rPr>
              <w:t>-  Attend seminar discussion</w:t>
            </w:r>
          </w:p>
        </w:tc>
        <w:tc>
          <w:tcPr>
            <w:tcW w:w="1371" w:type="dxa"/>
          </w:tcPr>
          <w:p w14:paraId="162755D5" w14:textId="77777777" w:rsidR="00297BD1" w:rsidRPr="00BB6B74" w:rsidRDefault="00297BD1" w:rsidP="00944447">
            <w:pPr>
              <w:rPr>
                <w:rFonts w:asciiTheme="majorBidi" w:hAnsiTheme="majorBidi" w:cstheme="majorBidi"/>
                <w:bCs/>
                <w:lang w:bidi="ar-JO"/>
              </w:rPr>
            </w:pPr>
          </w:p>
        </w:tc>
        <w:tc>
          <w:tcPr>
            <w:tcW w:w="1710" w:type="dxa"/>
            <w:vAlign w:val="center"/>
          </w:tcPr>
          <w:p w14:paraId="7E147F40" w14:textId="77777777" w:rsidR="00297BD1" w:rsidRPr="00BB6B74" w:rsidRDefault="00297BD1" w:rsidP="00944447">
            <w:pPr>
              <w:jc w:val="center"/>
              <w:rPr>
                <w:rFonts w:asciiTheme="majorBidi" w:hAnsiTheme="majorBidi" w:cstheme="majorBidi"/>
                <w:bCs/>
                <w:lang w:bidi="ar-JO"/>
              </w:rPr>
            </w:pPr>
          </w:p>
          <w:p w14:paraId="7362C743" w14:textId="77777777" w:rsidR="00297BD1" w:rsidRPr="00BB6B74" w:rsidRDefault="00297BD1" w:rsidP="00944447">
            <w:pPr>
              <w:rPr>
                <w:rFonts w:asciiTheme="majorBidi" w:hAnsiTheme="majorBidi" w:cstheme="majorBidi"/>
                <w:bCs/>
                <w:lang w:bidi="ar-JO"/>
              </w:rPr>
            </w:pPr>
          </w:p>
          <w:p w14:paraId="2F834FD9" w14:textId="77777777" w:rsidR="00297BD1" w:rsidRPr="00BB6B74" w:rsidRDefault="00297BD1" w:rsidP="00944447">
            <w:pPr>
              <w:rPr>
                <w:rFonts w:asciiTheme="majorBidi" w:hAnsiTheme="majorBidi" w:cstheme="majorBidi"/>
                <w:bCs/>
                <w:lang w:bidi="ar-JO"/>
              </w:rPr>
            </w:pPr>
          </w:p>
          <w:p w14:paraId="5B9B1112" w14:textId="77777777" w:rsidR="00297BD1" w:rsidRPr="00BB6B74" w:rsidRDefault="00297BD1" w:rsidP="00944447">
            <w:pPr>
              <w:rPr>
                <w:rFonts w:asciiTheme="majorBidi" w:hAnsiTheme="majorBidi" w:cstheme="majorBidi"/>
                <w:bCs/>
                <w:lang w:bidi="ar-JO"/>
              </w:rPr>
            </w:pPr>
          </w:p>
          <w:p w14:paraId="66EAC630" w14:textId="77777777" w:rsidR="00297BD1" w:rsidRPr="00BB6B74" w:rsidRDefault="00297BD1" w:rsidP="00944447">
            <w:pPr>
              <w:jc w:val="center"/>
              <w:rPr>
                <w:rFonts w:asciiTheme="majorBidi" w:hAnsiTheme="majorBidi" w:cstheme="majorBidi"/>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9-17</w:t>
            </w:r>
          </w:p>
        </w:tc>
        <w:tc>
          <w:tcPr>
            <w:tcW w:w="1170" w:type="dxa"/>
            <w:tcBorders>
              <w:right w:val="double" w:sz="4" w:space="0" w:color="auto"/>
            </w:tcBorders>
            <w:vAlign w:val="center"/>
          </w:tcPr>
          <w:p w14:paraId="020980D0" w14:textId="75D623FB" w:rsidR="00297BD1" w:rsidRPr="00BB6B74" w:rsidRDefault="002F6029" w:rsidP="00944447">
            <w:pPr>
              <w:jc w:val="center"/>
              <w:rPr>
                <w:rFonts w:asciiTheme="majorBidi" w:hAnsiTheme="majorBidi" w:cstheme="majorBidi"/>
                <w:bCs/>
                <w:lang w:bidi="ar-JO"/>
              </w:rPr>
            </w:pPr>
            <w:r>
              <w:rPr>
                <w:rFonts w:asciiTheme="majorBidi" w:hAnsiTheme="majorBidi" w:cstheme="majorBidi"/>
                <w:bCs/>
                <w:lang w:bidi="ar-JO"/>
              </w:rPr>
              <w:t>3,4</w:t>
            </w:r>
          </w:p>
        </w:tc>
      </w:tr>
      <w:tr w:rsidR="00297BD1" w:rsidRPr="00EF736F" w14:paraId="797736EA" w14:textId="77777777" w:rsidTr="00944447">
        <w:tc>
          <w:tcPr>
            <w:tcW w:w="978" w:type="dxa"/>
          </w:tcPr>
          <w:p w14:paraId="1761B317" w14:textId="77777777" w:rsidR="00297BD1" w:rsidRPr="001B1EF2" w:rsidRDefault="00297BD1" w:rsidP="00297BD1">
            <w:pPr>
              <w:pStyle w:val="ListParagraph"/>
              <w:numPr>
                <w:ilvl w:val="0"/>
                <w:numId w:val="29"/>
              </w:numPr>
              <w:rPr>
                <w:rFonts w:asciiTheme="majorBidi" w:hAnsiTheme="majorBidi" w:cstheme="majorBidi"/>
                <w:b/>
                <w:bCs/>
                <w:sz w:val="24"/>
                <w:szCs w:val="24"/>
                <w:lang w:bidi="ar-JO"/>
              </w:rPr>
            </w:pPr>
          </w:p>
        </w:tc>
        <w:tc>
          <w:tcPr>
            <w:tcW w:w="3969" w:type="dxa"/>
          </w:tcPr>
          <w:p w14:paraId="1A2032C1"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-Follow the unit routinely.</w:t>
            </w:r>
          </w:p>
          <w:p w14:paraId="6047CED5"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Review the assessment, provide a summary of the client's complaints /needs, and provide a plan of care.</w:t>
            </w:r>
          </w:p>
          <w:p w14:paraId="3DD6AE7A"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Meet with your client.</w:t>
            </w:r>
          </w:p>
          <w:p w14:paraId="6FF043C7"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Upgrade plan of care.</w:t>
            </w:r>
          </w:p>
          <w:p w14:paraId="6F6511BE"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Implement the planned care &amp;use the unit activities when suitable.  </w:t>
            </w:r>
          </w:p>
          <w:p w14:paraId="136687F5"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Write a nursing note.</w:t>
            </w:r>
          </w:p>
          <w:p w14:paraId="5F7A8510" w14:textId="77777777" w:rsidR="00297BD1" w:rsidRPr="00BB6B74" w:rsidRDefault="00297BD1" w:rsidP="00944447">
            <w:pPr>
              <w:rPr>
                <w:rFonts w:asciiTheme="majorBidi" w:hAnsiTheme="majorBidi" w:cstheme="majorBidi"/>
                <w:bCs/>
              </w:rPr>
            </w:pPr>
            <w:r w:rsidRPr="00BB6B74">
              <w:rPr>
                <w:rFonts w:asciiTheme="majorBidi" w:hAnsiTheme="majorBidi" w:cstheme="majorBidi"/>
                <w:bCs/>
              </w:rPr>
              <w:t xml:space="preserve">- Students demonstrate mental health assessment and examination for a psychiatric patient.   </w:t>
            </w:r>
          </w:p>
          <w:p w14:paraId="7A4FA674" w14:textId="77777777" w:rsidR="00297BD1" w:rsidRPr="00BB6B74" w:rsidRDefault="00297BD1" w:rsidP="00944447">
            <w:pPr>
              <w:rPr>
                <w:rFonts w:asciiTheme="majorBidi" w:hAnsiTheme="majorBidi" w:cstheme="majorBidi"/>
                <w:bCs/>
                <w:lang w:bidi="ar-JO"/>
              </w:rPr>
            </w:pPr>
            <w:r w:rsidRPr="00BB6B74">
              <w:rPr>
                <w:rFonts w:asciiTheme="majorBidi" w:hAnsiTheme="majorBidi" w:cstheme="majorBidi"/>
                <w:bCs/>
              </w:rPr>
              <w:t>-Attend seminar discussion.</w:t>
            </w:r>
          </w:p>
        </w:tc>
        <w:tc>
          <w:tcPr>
            <w:tcW w:w="1371" w:type="dxa"/>
          </w:tcPr>
          <w:p w14:paraId="5CB1A2B4" w14:textId="77777777" w:rsidR="00297BD1" w:rsidRPr="00BB6B74" w:rsidRDefault="00297BD1" w:rsidP="00944447">
            <w:pPr>
              <w:rPr>
                <w:rFonts w:asciiTheme="majorBidi" w:hAnsiTheme="majorBidi" w:cstheme="majorBidi"/>
                <w:bCs/>
                <w:lang w:bidi="ar-JO"/>
              </w:rPr>
            </w:pPr>
          </w:p>
        </w:tc>
        <w:tc>
          <w:tcPr>
            <w:tcW w:w="1710" w:type="dxa"/>
            <w:vAlign w:val="center"/>
          </w:tcPr>
          <w:p w14:paraId="25BBC941" w14:textId="77777777" w:rsidR="00297BD1" w:rsidRDefault="00297BD1" w:rsidP="00944447">
            <w:pPr>
              <w:jc w:val="center"/>
              <w:rPr>
                <w:rFonts w:asciiTheme="majorBidi" w:hAnsiTheme="majorBidi" w:cstheme="majorBidi"/>
                <w:bCs/>
                <w:lang w:bidi="ar-JO"/>
              </w:rPr>
            </w:pPr>
          </w:p>
          <w:p w14:paraId="302491BD" w14:textId="77777777" w:rsidR="00297BD1" w:rsidRDefault="00297BD1" w:rsidP="00944447">
            <w:pPr>
              <w:jc w:val="center"/>
              <w:rPr>
                <w:rFonts w:asciiTheme="majorBidi" w:hAnsiTheme="majorBidi" w:cstheme="majorBidi"/>
                <w:bCs/>
                <w:lang w:bidi="ar-JO"/>
              </w:rPr>
            </w:pPr>
          </w:p>
          <w:p w14:paraId="05F7D24F" w14:textId="77777777" w:rsidR="00297BD1" w:rsidRDefault="00297BD1" w:rsidP="00944447">
            <w:pPr>
              <w:jc w:val="center"/>
              <w:rPr>
                <w:rFonts w:asciiTheme="majorBidi" w:hAnsiTheme="majorBidi" w:cstheme="majorBidi"/>
                <w:bCs/>
                <w:lang w:bidi="ar-JO"/>
              </w:rPr>
            </w:pPr>
          </w:p>
          <w:p w14:paraId="0F4BE197" w14:textId="77777777" w:rsidR="00297BD1" w:rsidRPr="00BB6B74" w:rsidRDefault="00297BD1" w:rsidP="00944447">
            <w:pPr>
              <w:jc w:val="center"/>
              <w:rPr>
                <w:rFonts w:asciiTheme="majorBidi" w:hAnsiTheme="majorBidi" w:cstheme="majorBidi"/>
                <w:bCs/>
                <w:lang w:bidi="ar-JO"/>
              </w:rPr>
            </w:pPr>
            <w:r w:rsidRPr="002A3C4F">
              <w:rPr>
                <w:rFonts w:asciiTheme="majorBidi" w:hAnsiTheme="majorBidi" w:cstheme="majorBidi"/>
                <w:bCs/>
                <w:lang w:bidi="ar-JO"/>
              </w:rPr>
              <w:t xml:space="preserve">Unit </w:t>
            </w:r>
            <w:r>
              <w:rPr>
                <w:rFonts w:asciiTheme="majorBidi" w:hAnsiTheme="majorBidi" w:cstheme="majorBidi"/>
                <w:bCs/>
                <w:lang w:bidi="ar-JO"/>
              </w:rPr>
              <w:t>9</w:t>
            </w:r>
            <w:r w:rsidRPr="002A3C4F">
              <w:rPr>
                <w:rFonts w:asciiTheme="majorBidi" w:hAnsiTheme="majorBidi" w:cstheme="majorBidi"/>
                <w:bCs/>
                <w:lang w:bidi="ar-JO"/>
              </w:rPr>
              <w:t>-17</w:t>
            </w:r>
          </w:p>
        </w:tc>
        <w:tc>
          <w:tcPr>
            <w:tcW w:w="1170" w:type="dxa"/>
            <w:tcBorders>
              <w:right w:val="double" w:sz="4" w:space="0" w:color="auto"/>
            </w:tcBorders>
            <w:vAlign w:val="center"/>
          </w:tcPr>
          <w:p w14:paraId="1631397D" w14:textId="7FF39FE9" w:rsidR="00297BD1" w:rsidRPr="00BB6B74" w:rsidRDefault="002F6029" w:rsidP="00944447">
            <w:pPr>
              <w:jc w:val="center"/>
              <w:rPr>
                <w:rFonts w:asciiTheme="majorBidi" w:hAnsiTheme="majorBidi" w:cstheme="majorBidi"/>
                <w:bCs/>
                <w:lang w:bidi="ar-JO"/>
              </w:rPr>
            </w:pPr>
            <w:r>
              <w:rPr>
                <w:rFonts w:asciiTheme="majorBidi" w:hAnsiTheme="majorBidi" w:cstheme="majorBidi"/>
                <w:bCs/>
                <w:lang w:bidi="ar-JO"/>
              </w:rPr>
              <w:t>3,4</w:t>
            </w:r>
          </w:p>
        </w:tc>
      </w:tr>
      <w:tr w:rsidR="00297BD1" w:rsidRPr="00EF736F" w14:paraId="29AE6048" w14:textId="77777777" w:rsidTr="00944447">
        <w:tc>
          <w:tcPr>
            <w:tcW w:w="978" w:type="dxa"/>
          </w:tcPr>
          <w:p w14:paraId="6D82AC49" w14:textId="77777777" w:rsidR="00297BD1" w:rsidRPr="001B1EF2" w:rsidRDefault="00297BD1" w:rsidP="00297BD1">
            <w:pPr>
              <w:pStyle w:val="ListParagraph"/>
              <w:numPr>
                <w:ilvl w:val="0"/>
                <w:numId w:val="29"/>
              </w:numPr>
              <w:rPr>
                <w:rFonts w:asciiTheme="majorBidi" w:hAnsiTheme="majorBidi" w:cstheme="majorBidi"/>
                <w:b/>
                <w:bCs/>
                <w:sz w:val="24"/>
                <w:szCs w:val="24"/>
                <w:lang w:bidi="ar-JO"/>
              </w:rPr>
            </w:pPr>
          </w:p>
        </w:tc>
        <w:tc>
          <w:tcPr>
            <w:tcW w:w="3969" w:type="dxa"/>
          </w:tcPr>
          <w:p w14:paraId="49186155" w14:textId="77777777" w:rsidR="00297BD1" w:rsidRPr="00BB6B74" w:rsidRDefault="00297BD1" w:rsidP="00944447">
            <w:pPr>
              <w:tabs>
                <w:tab w:val="right" w:pos="432"/>
              </w:tabs>
              <w:rPr>
                <w:rFonts w:asciiTheme="majorBidi" w:hAnsiTheme="majorBidi" w:cstheme="majorBidi"/>
                <w:bCs/>
              </w:rPr>
            </w:pPr>
            <w:r w:rsidRPr="00BB6B74">
              <w:rPr>
                <w:rFonts w:asciiTheme="majorBidi" w:hAnsiTheme="majorBidi" w:cstheme="majorBidi"/>
                <w:bCs/>
              </w:rPr>
              <w:t>-  As in the previous week, in addition to:</w:t>
            </w:r>
          </w:p>
          <w:p w14:paraId="475ADA9C" w14:textId="77777777" w:rsidR="00297BD1" w:rsidRPr="00BB6B74" w:rsidRDefault="00297BD1" w:rsidP="00944447">
            <w:pPr>
              <w:tabs>
                <w:tab w:val="right" w:pos="432"/>
              </w:tabs>
              <w:rPr>
                <w:rFonts w:asciiTheme="majorBidi" w:hAnsiTheme="majorBidi" w:cstheme="majorBidi"/>
                <w:bCs/>
              </w:rPr>
            </w:pPr>
            <w:r w:rsidRPr="00BB6B74">
              <w:rPr>
                <w:rFonts w:asciiTheme="majorBidi" w:hAnsiTheme="majorBidi" w:cstheme="majorBidi"/>
                <w:bCs/>
              </w:rPr>
              <w:t xml:space="preserve">-   Focus on terminating the therapeutic relationship with your client.  </w:t>
            </w:r>
          </w:p>
          <w:p w14:paraId="03817F9F" w14:textId="77777777" w:rsidR="00297BD1" w:rsidRPr="00BB6B74" w:rsidRDefault="00297BD1" w:rsidP="00944447">
            <w:pPr>
              <w:tabs>
                <w:tab w:val="right" w:pos="432"/>
              </w:tabs>
              <w:rPr>
                <w:rFonts w:asciiTheme="majorBidi" w:hAnsiTheme="majorBidi" w:cstheme="majorBidi"/>
                <w:bCs/>
              </w:rPr>
            </w:pPr>
            <w:r w:rsidRPr="00BB6B74">
              <w:rPr>
                <w:rFonts w:asciiTheme="majorBidi" w:hAnsiTheme="majorBidi" w:cstheme="majorBidi"/>
                <w:bCs/>
              </w:rPr>
              <w:t>-  Identify your own needs related to the separation.</w:t>
            </w:r>
          </w:p>
          <w:p w14:paraId="1A09AE49" w14:textId="77777777" w:rsidR="00297BD1" w:rsidRPr="00BB6B74" w:rsidRDefault="00297BD1" w:rsidP="00944447">
            <w:pPr>
              <w:tabs>
                <w:tab w:val="right" w:pos="432"/>
              </w:tabs>
              <w:rPr>
                <w:rFonts w:asciiTheme="majorBidi" w:hAnsiTheme="majorBidi" w:cstheme="majorBidi"/>
                <w:bCs/>
              </w:rPr>
            </w:pPr>
            <w:r w:rsidRPr="00BB6B74">
              <w:rPr>
                <w:rFonts w:asciiTheme="majorBidi" w:hAnsiTheme="majorBidi" w:cstheme="majorBidi"/>
                <w:bCs/>
              </w:rPr>
              <w:t xml:space="preserve">- Students demonstrate mental health assessment and examination for a psychiatric patient  </w:t>
            </w:r>
          </w:p>
          <w:p w14:paraId="006FF0DA" w14:textId="77777777" w:rsidR="00297BD1" w:rsidRPr="00BB6B74" w:rsidRDefault="00297BD1" w:rsidP="00944447">
            <w:pPr>
              <w:rPr>
                <w:rFonts w:asciiTheme="majorBidi" w:hAnsiTheme="majorBidi" w:cstheme="majorBidi"/>
                <w:bCs/>
                <w:lang w:bidi="ar-JO"/>
              </w:rPr>
            </w:pPr>
            <w:r w:rsidRPr="00BB6B74">
              <w:rPr>
                <w:rFonts w:asciiTheme="majorBidi" w:hAnsiTheme="majorBidi" w:cstheme="majorBidi"/>
                <w:bCs/>
              </w:rPr>
              <w:t>-Attend seminar discussion.</w:t>
            </w:r>
          </w:p>
        </w:tc>
        <w:tc>
          <w:tcPr>
            <w:tcW w:w="1371" w:type="dxa"/>
          </w:tcPr>
          <w:p w14:paraId="617795DD" w14:textId="77777777" w:rsidR="00297BD1" w:rsidRPr="00BB6B74" w:rsidRDefault="00297BD1" w:rsidP="00944447">
            <w:pPr>
              <w:jc w:val="center"/>
              <w:rPr>
                <w:rFonts w:asciiTheme="majorBidi" w:hAnsiTheme="majorBidi" w:cstheme="majorBidi"/>
                <w:bCs/>
                <w:lang w:bidi="ar-JO"/>
              </w:rPr>
            </w:pPr>
          </w:p>
        </w:tc>
        <w:tc>
          <w:tcPr>
            <w:tcW w:w="1710" w:type="dxa"/>
            <w:vAlign w:val="center"/>
          </w:tcPr>
          <w:p w14:paraId="43BD21BE" w14:textId="77777777" w:rsidR="00297BD1" w:rsidRDefault="00297BD1" w:rsidP="00944447">
            <w:pPr>
              <w:jc w:val="center"/>
              <w:rPr>
                <w:rFonts w:asciiTheme="majorBidi" w:hAnsiTheme="majorBidi" w:cstheme="majorBidi"/>
                <w:bCs/>
                <w:lang w:bidi="ar-JO"/>
              </w:rPr>
            </w:pPr>
          </w:p>
          <w:p w14:paraId="49C44EE3" w14:textId="77777777" w:rsidR="00297BD1" w:rsidRPr="00BB6B74" w:rsidRDefault="00297BD1" w:rsidP="00944447">
            <w:pPr>
              <w:jc w:val="center"/>
              <w:rPr>
                <w:rFonts w:asciiTheme="majorBidi" w:hAnsiTheme="majorBidi" w:cstheme="majorBidi"/>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9-17</w:t>
            </w:r>
          </w:p>
        </w:tc>
        <w:tc>
          <w:tcPr>
            <w:tcW w:w="1170" w:type="dxa"/>
            <w:tcBorders>
              <w:right w:val="double" w:sz="4" w:space="0" w:color="auto"/>
            </w:tcBorders>
            <w:vAlign w:val="center"/>
          </w:tcPr>
          <w:p w14:paraId="0B1344A4" w14:textId="77777777" w:rsidR="00297BD1" w:rsidRDefault="00297BD1" w:rsidP="00944447">
            <w:pPr>
              <w:jc w:val="center"/>
              <w:rPr>
                <w:rFonts w:asciiTheme="majorBidi" w:hAnsiTheme="majorBidi" w:cstheme="majorBidi"/>
                <w:bCs/>
                <w:lang w:bidi="ar-JO"/>
              </w:rPr>
            </w:pPr>
          </w:p>
          <w:p w14:paraId="7D3D09D0" w14:textId="1C52D041" w:rsidR="00297BD1" w:rsidRPr="00BB6B74" w:rsidRDefault="00297BD1" w:rsidP="00944447">
            <w:pPr>
              <w:jc w:val="center"/>
              <w:rPr>
                <w:rFonts w:asciiTheme="majorBidi" w:hAnsiTheme="majorBidi" w:cstheme="majorBidi"/>
                <w:bCs/>
                <w:lang w:bidi="ar-JO"/>
              </w:rPr>
            </w:pPr>
            <w:r w:rsidRPr="00BB6B74">
              <w:rPr>
                <w:rFonts w:asciiTheme="majorBidi" w:hAnsiTheme="majorBidi" w:cstheme="majorBidi"/>
                <w:bCs/>
                <w:lang w:bidi="ar-JO"/>
              </w:rPr>
              <w:t>1,3,4</w:t>
            </w:r>
          </w:p>
        </w:tc>
      </w:tr>
      <w:tr w:rsidR="00EC671B" w:rsidRPr="00EF736F" w14:paraId="19CA8E45" w14:textId="77777777" w:rsidTr="00944447">
        <w:tc>
          <w:tcPr>
            <w:tcW w:w="978" w:type="dxa"/>
          </w:tcPr>
          <w:p w14:paraId="21B07D67" w14:textId="77777777" w:rsidR="00EC671B" w:rsidRPr="001B1EF2" w:rsidRDefault="00EC671B" w:rsidP="00EC671B">
            <w:pPr>
              <w:pStyle w:val="ListParagraph"/>
              <w:numPr>
                <w:ilvl w:val="0"/>
                <w:numId w:val="29"/>
              </w:numPr>
              <w:rPr>
                <w:rFonts w:asciiTheme="majorBidi" w:hAnsiTheme="majorBidi" w:cstheme="majorBidi"/>
                <w:b/>
                <w:bCs/>
                <w:sz w:val="24"/>
                <w:szCs w:val="24"/>
                <w:lang w:bidi="ar-JO"/>
              </w:rPr>
            </w:pPr>
          </w:p>
        </w:tc>
        <w:tc>
          <w:tcPr>
            <w:tcW w:w="3969" w:type="dxa"/>
          </w:tcPr>
          <w:p w14:paraId="0AC7AAB1" w14:textId="77777777" w:rsidR="00EC671B" w:rsidRPr="00BB6B74" w:rsidRDefault="00EC671B" w:rsidP="00EC671B">
            <w:pPr>
              <w:tabs>
                <w:tab w:val="right" w:pos="432"/>
              </w:tabs>
              <w:rPr>
                <w:rFonts w:asciiTheme="majorBidi" w:hAnsiTheme="majorBidi" w:cstheme="majorBidi"/>
                <w:bCs/>
              </w:rPr>
            </w:pPr>
            <w:r w:rsidRPr="00BB6B74">
              <w:rPr>
                <w:rFonts w:asciiTheme="majorBidi" w:hAnsiTheme="majorBidi" w:cstheme="majorBidi"/>
                <w:bCs/>
              </w:rPr>
              <w:t>-  As in the previous week, in addition to:</w:t>
            </w:r>
          </w:p>
          <w:p w14:paraId="28EC0CB6" w14:textId="77777777" w:rsidR="00EC671B" w:rsidRPr="00BB6B74" w:rsidRDefault="00EC671B" w:rsidP="00EC671B">
            <w:pPr>
              <w:tabs>
                <w:tab w:val="right" w:pos="432"/>
              </w:tabs>
              <w:rPr>
                <w:rFonts w:asciiTheme="majorBidi" w:hAnsiTheme="majorBidi" w:cstheme="majorBidi"/>
                <w:bCs/>
              </w:rPr>
            </w:pPr>
            <w:r w:rsidRPr="00BB6B74">
              <w:rPr>
                <w:rFonts w:asciiTheme="majorBidi" w:hAnsiTheme="majorBidi" w:cstheme="majorBidi"/>
                <w:bCs/>
              </w:rPr>
              <w:t xml:space="preserve">-   Focus on terminating the therapeutic relationship with your client.  </w:t>
            </w:r>
          </w:p>
          <w:p w14:paraId="02B075BE" w14:textId="77777777" w:rsidR="00EC671B" w:rsidRPr="00BB6B74" w:rsidRDefault="00EC671B" w:rsidP="00EC671B">
            <w:pPr>
              <w:tabs>
                <w:tab w:val="right" w:pos="432"/>
              </w:tabs>
              <w:rPr>
                <w:rFonts w:asciiTheme="majorBidi" w:hAnsiTheme="majorBidi" w:cstheme="majorBidi"/>
                <w:bCs/>
              </w:rPr>
            </w:pPr>
            <w:r w:rsidRPr="00BB6B74">
              <w:rPr>
                <w:rFonts w:asciiTheme="majorBidi" w:hAnsiTheme="majorBidi" w:cstheme="majorBidi"/>
                <w:bCs/>
              </w:rPr>
              <w:t>-  Identify your own needs related to the separation.</w:t>
            </w:r>
          </w:p>
          <w:p w14:paraId="46A1A269" w14:textId="77777777" w:rsidR="00EC671B" w:rsidRPr="00BB6B74" w:rsidRDefault="00EC671B" w:rsidP="00EC671B">
            <w:pPr>
              <w:tabs>
                <w:tab w:val="right" w:pos="432"/>
              </w:tabs>
              <w:rPr>
                <w:rFonts w:asciiTheme="majorBidi" w:hAnsiTheme="majorBidi" w:cstheme="majorBidi"/>
                <w:bCs/>
              </w:rPr>
            </w:pPr>
            <w:r w:rsidRPr="00BB6B74">
              <w:rPr>
                <w:rFonts w:asciiTheme="majorBidi" w:hAnsiTheme="majorBidi" w:cstheme="majorBidi"/>
                <w:bCs/>
              </w:rPr>
              <w:lastRenderedPageBreak/>
              <w:t xml:space="preserve">- Students demonstrate mental health assessment and examination for a psychiatric patient  </w:t>
            </w:r>
          </w:p>
          <w:p w14:paraId="41E06C51" w14:textId="77777777" w:rsidR="00EC671B" w:rsidRPr="00BB6B74" w:rsidRDefault="00EC671B" w:rsidP="00EC671B">
            <w:pPr>
              <w:tabs>
                <w:tab w:val="right" w:pos="432"/>
              </w:tabs>
              <w:rPr>
                <w:rFonts w:asciiTheme="majorBidi" w:hAnsiTheme="majorBidi" w:cstheme="majorBidi"/>
                <w:bCs/>
              </w:rPr>
            </w:pPr>
            <w:r w:rsidRPr="00BB6B74">
              <w:rPr>
                <w:rFonts w:asciiTheme="majorBidi" w:hAnsiTheme="majorBidi" w:cstheme="majorBidi"/>
                <w:bCs/>
              </w:rPr>
              <w:t>-Attend seminar discussion.</w:t>
            </w:r>
          </w:p>
        </w:tc>
        <w:tc>
          <w:tcPr>
            <w:tcW w:w="1371" w:type="dxa"/>
          </w:tcPr>
          <w:p w14:paraId="59A8258F" w14:textId="77777777" w:rsidR="00EC671B" w:rsidRPr="00BB6B74" w:rsidRDefault="00EC671B" w:rsidP="00EC671B">
            <w:pPr>
              <w:rPr>
                <w:rFonts w:asciiTheme="majorBidi" w:hAnsiTheme="majorBidi" w:cstheme="majorBidi"/>
                <w:bCs/>
                <w:lang w:bidi="ar-JO"/>
              </w:rPr>
            </w:pPr>
          </w:p>
          <w:p w14:paraId="22B5B964" w14:textId="77777777" w:rsidR="00EC671B" w:rsidRPr="00BB6B74" w:rsidRDefault="00EC671B" w:rsidP="00EC671B">
            <w:pPr>
              <w:rPr>
                <w:rFonts w:asciiTheme="majorBidi" w:hAnsiTheme="majorBidi" w:cstheme="majorBidi"/>
                <w:bCs/>
                <w:lang w:bidi="ar-JO"/>
              </w:rPr>
            </w:pPr>
            <w:r w:rsidRPr="00BB6B74">
              <w:rPr>
                <w:rFonts w:asciiTheme="majorBidi" w:hAnsiTheme="majorBidi" w:cstheme="majorBidi"/>
                <w:bCs/>
                <w:lang w:bidi="ar-JO"/>
              </w:rPr>
              <w:t xml:space="preserve">Care Plan </w:t>
            </w:r>
          </w:p>
        </w:tc>
        <w:tc>
          <w:tcPr>
            <w:tcW w:w="1710" w:type="dxa"/>
            <w:vAlign w:val="center"/>
          </w:tcPr>
          <w:p w14:paraId="3095EE05" w14:textId="77777777" w:rsidR="00EC671B" w:rsidRDefault="00EC671B" w:rsidP="00EC671B">
            <w:pPr>
              <w:jc w:val="center"/>
              <w:rPr>
                <w:rFonts w:asciiTheme="majorBidi" w:hAnsiTheme="majorBidi" w:cstheme="majorBidi"/>
                <w:bCs/>
                <w:lang w:bidi="ar-JO"/>
              </w:rPr>
            </w:pPr>
          </w:p>
          <w:p w14:paraId="02D9149B" w14:textId="77777777" w:rsidR="00EC671B" w:rsidRDefault="00EC671B" w:rsidP="00EC671B">
            <w:pPr>
              <w:jc w:val="center"/>
              <w:rPr>
                <w:rFonts w:asciiTheme="majorBidi" w:hAnsiTheme="majorBidi" w:cstheme="majorBidi"/>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9-17</w:t>
            </w:r>
          </w:p>
        </w:tc>
        <w:tc>
          <w:tcPr>
            <w:tcW w:w="1170" w:type="dxa"/>
            <w:tcBorders>
              <w:right w:val="double" w:sz="4" w:space="0" w:color="auto"/>
            </w:tcBorders>
            <w:vAlign w:val="center"/>
          </w:tcPr>
          <w:p w14:paraId="37502C91" w14:textId="08F9A3F1" w:rsidR="00EC671B" w:rsidRDefault="00EC671B" w:rsidP="00EC671B">
            <w:pPr>
              <w:jc w:val="center"/>
              <w:rPr>
                <w:rFonts w:asciiTheme="majorBidi" w:hAnsiTheme="majorBidi" w:cstheme="majorBidi"/>
                <w:bCs/>
                <w:lang w:bidi="ar-JO"/>
              </w:rPr>
            </w:pPr>
            <w:r>
              <w:rPr>
                <w:rFonts w:asciiTheme="majorBidi" w:hAnsiTheme="majorBidi" w:cstheme="majorBidi"/>
                <w:bCs/>
                <w:lang w:bidi="ar-JO"/>
              </w:rPr>
              <w:t>2,4,5,6</w:t>
            </w:r>
          </w:p>
        </w:tc>
      </w:tr>
      <w:tr w:rsidR="00297BD1" w:rsidRPr="00EF736F" w14:paraId="1CCD0FCC" w14:textId="77777777" w:rsidTr="00944447">
        <w:tc>
          <w:tcPr>
            <w:tcW w:w="9198" w:type="dxa"/>
            <w:gridSpan w:val="5"/>
            <w:tcBorders>
              <w:right w:val="double" w:sz="4" w:space="0" w:color="auto"/>
            </w:tcBorders>
          </w:tcPr>
          <w:p w14:paraId="0AC0AD82" w14:textId="77777777" w:rsidR="00297BD1" w:rsidRDefault="00297BD1" w:rsidP="00944447">
            <w:pPr>
              <w:jc w:val="center"/>
              <w:rPr>
                <w:rFonts w:asciiTheme="majorBidi" w:hAnsiTheme="majorBidi" w:cstheme="majorBidi"/>
                <w:b/>
                <w:bCs/>
                <w:sz w:val="24"/>
                <w:szCs w:val="24"/>
                <w:lang w:bidi="ar-JO"/>
              </w:rPr>
            </w:pPr>
            <w:r w:rsidRPr="00F30B10">
              <w:rPr>
                <w:rFonts w:asciiTheme="majorBidi" w:hAnsiTheme="majorBidi" w:cstheme="majorBidi"/>
                <w:b/>
                <w:bCs/>
                <w:sz w:val="24"/>
                <w:szCs w:val="24"/>
                <w:lang w:bidi="ar-JO"/>
              </w:rPr>
              <w:t>Mental health</w:t>
            </w:r>
          </w:p>
        </w:tc>
      </w:tr>
      <w:tr w:rsidR="00EC671B" w:rsidRPr="00EF736F" w14:paraId="2DD115F1" w14:textId="77777777" w:rsidTr="00D44C92">
        <w:tc>
          <w:tcPr>
            <w:tcW w:w="978" w:type="dxa"/>
          </w:tcPr>
          <w:p w14:paraId="01E3C819" w14:textId="77777777" w:rsidR="00EC671B" w:rsidRPr="001B1EF2" w:rsidRDefault="00EC671B" w:rsidP="00EC671B">
            <w:pPr>
              <w:pStyle w:val="ListParagraph"/>
              <w:numPr>
                <w:ilvl w:val="0"/>
                <w:numId w:val="29"/>
              </w:numPr>
              <w:rPr>
                <w:rFonts w:asciiTheme="majorBidi" w:hAnsiTheme="majorBidi" w:cstheme="majorBidi"/>
                <w:b/>
                <w:bCs/>
                <w:sz w:val="24"/>
                <w:szCs w:val="24"/>
                <w:lang w:bidi="ar-JO"/>
              </w:rPr>
            </w:pPr>
          </w:p>
        </w:tc>
        <w:tc>
          <w:tcPr>
            <w:tcW w:w="3969" w:type="dxa"/>
            <w:vAlign w:val="center"/>
          </w:tcPr>
          <w:p w14:paraId="1A802965" w14:textId="77777777" w:rsidR="00EC671B" w:rsidRPr="00BB6B74" w:rsidRDefault="00EC671B" w:rsidP="00EC671B">
            <w:pPr>
              <w:rPr>
                <w:rFonts w:asciiTheme="majorBidi" w:hAnsiTheme="majorBidi" w:cstheme="majorBidi"/>
                <w:b/>
                <w:bCs/>
                <w:lang w:bidi="ar-JO"/>
              </w:rPr>
            </w:pPr>
            <w:r w:rsidRPr="00BB6B74">
              <w:rPr>
                <w:rFonts w:asciiTheme="majorBidi" w:eastAsia="Calibri" w:hAnsiTheme="majorBidi" w:cstheme="majorBidi"/>
                <w:lang w:val="en-US" w:eastAsia="en-US"/>
              </w:rPr>
              <w:t>Psychosocial assessment (interviewing)</w:t>
            </w:r>
          </w:p>
        </w:tc>
        <w:tc>
          <w:tcPr>
            <w:tcW w:w="1371" w:type="dxa"/>
          </w:tcPr>
          <w:p w14:paraId="41C0D804" w14:textId="77777777" w:rsidR="00EC671B" w:rsidRPr="00BB6B74" w:rsidRDefault="00EC671B" w:rsidP="00EC671B">
            <w:pPr>
              <w:rPr>
                <w:rFonts w:asciiTheme="majorBidi" w:hAnsiTheme="majorBidi" w:cstheme="majorBidi"/>
                <w:b/>
                <w:bCs/>
                <w:lang w:bidi="ar-JO"/>
              </w:rPr>
            </w:pPr>
          </w:p>
        </w:tc>
        <w:tc>
          <w:tcPr>
            <w:tcW w:w="1710" w:type="dxa"/>
            <w:tcBorders>
              <w:top w:val="single" w:sz="6" w:space="0" w:color="auto"/>
              <w:left w:val="single" w:sz="6" w:space="0" w:color="auto"/>
              <w:bottom w:val="single" w:sz="6" w:space="0" w:color="auto"/>
              <w:right w:val="single" w:sz="6" w:space="0" w:color="auto"/>
            </w:tcBorders>
          </w:tcPr>
          <w:p w14:paraId="1E2BF782" w14:textId="77777777" w:rsidR="00EC671B" w:rsidRPr="00BB6B74" w:rsidRDefault="00EC671B" w:rsidP="00EC671B">
            <w:pPr>
              <w:jc w:val="center"/>
              <w:rPr>
                <w:rFonts w:asciiTheme="majorBidi" w:hAnsiTheme="majorBidi" w:cstheme="majorBidi"/>
                <w:b/>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13-15</w:t>
            </w:r>
          </w:p>
        </w:tc>
        <w:tc>
          <w:tcPr>
            <w:tcW w:w="1170" w:type="dxa"/>
            <w:tcBorders>
              <w:right w:val="double" w:sz="4" w:space="0" w:color="auto"/>
            </w:tcBorders>
            <w:vAlign w:val="center"/>
          </w:tcPr>
          <w:p w14:paraId="43C9B391" w14:textId="77777777" w:rsidR="00EC671B" w:rsidRPr="002F6029" w:rsidRDefault="00EC671B" w:rsidP="00EC671B">
            <w:pPr>
              <w:jc w:val="center"/>
              <w:rPr>
                <w:rFonts w:asciiTheme="majorBidi" w:hAnsiTheme="majorBidi" w:cstheme="majorBidi"/>
                <w:bCs/>
                <w:lang w:bidi="ar-JO"/>
              </w:rPr>
            </w:pPr>
          </w:p>
          <w:p w14:paraId="17C2F8D7" w14:textId="2BFA8E2E" w:rsidR="00EC671B" w:rsidRPr="00BB6B74" w:rsidRDefault="00EC671B" w:rsidP="00EC671B">
            <w:pPr>
              <w:jc w:val="center"/>
              <w:rPr>
                <w:rFonts w:asciiTheme="majorBidi" w:hAnsiTheme="majorBidi" w:cstheme="majorBidi"/>
                <w:lang w:bidi="ar-JO"/>
              </w:rPr>
            </w:pPr>
            <w:r w:rsidRPr="002F6029">
              <w:rPr>
                <w:rFonts w:asciiTheme="majorBidi" w:hAnsiTheme="majorBidi" w:cstheme="majorBidi"/>
                <w:bCs/>
                <w:lang w:bidi="ar-JO"/>
              </w:rPr>
              <w:t>1,3,4</w:t>
            </w:r>
          </w:p>
        </w:tc>
      </w:tr>
      <w:tr w:rsidR="00EC671B" w:rsidRPr="00EF736F" w14:paraId="5B6A57A3" w14:textId="77777777" w:rsidTr="00D44C92">
        <w:trPr>
          <w:trHeight w:val="444"/>
        </w:trPr>
        <w:tc>
          <w:tcPr>
            <w:tcW w:w="978" w:type="dxa"/>
          </w:tcPr>
          <w:p w14:paraId="49437D1E" w14:textId="77777777" w:rsidR="00EC671B" w:rsidRPr="001B1EF2" w:rsidRDefault="00EC671B" w:rsidP="00EC671B">
            <w:pPr>
              <w:pStyle w:val="ListParagraph"/>
              <w:numPr>
                <w:ilvl w:val="0"/>
                <w:numId w:val="29"/>
              </w:numPr>
              <w:rPr>
                <w:rFonts w:asciiTheme="majorBidi" w:hAnsiTheme="majorBidi" w:cstheme="majorBidi"/>
                <w:b/>
                <w:bCs/>
                <w:sz w:val="24"/>
                <w:szCs w:val="24"/>
                <w:lang w:bidi="ar-JO"/>
              </w:rPr>
            </w:pPr>
          </w:p>
        </w:tc>
        <w:tc>
          <w:tcPr>
            <w:tcW w:w="3969" w:type="dxa"/>
            <w:vAlign w:val="center"/>
          </w:tcPr>
          <w:p w14:paraId="3D23B513" w14:textId="77777777" w:rsidR="00EC671B" w:rsidRPr="00BB6B74" w:rsidRDefault="00EC671B" w:rsidP="00EC671B">
            <w:pPr>
              <w:rPr>
                <w:rFonts w:asciiTheme="majorBidi" w:hAnsiTheme="majorBidi" w:cstheme="majorBidi"/>
                <w:b/>
                <w:bCs/>
                <w:lang w:bidi="ar-JO"/>
              </w:rPr>
            </w:pPr>
            <w:r w:rsidRPr="00BB6B74">
              <w:rPr>
                <w:rFonts w:asciiTheme="majorBidi" w:eastAsia="Calibri" w:hAnsiTheme="majorBidi" w:cstheme="majorBidi"/>
                <w:lang w:val="en-US" w:eastAsia="en-US"/>
              </w:rPr>
              <w:t xml:space="preserve">Self-concept components complete the assessment </w:t>
            </w:r>
          </w:p>
        </w:tc>
        <w:tc>
          <w:tcPr>
            <w:tcW w:w="1371" w:type="dxa"/>
          </w:tcPr>
          <w:p w14:paraId="1DE67731" w14:textId="77777777" w:rsidR="00EC671B" w:rsidRPr="00BB6B74" w:rsidRDefault="00EC671B" w:rsidP="00EC671B">
            <w:pPr>
              <w:rPr>
                <w:rFonts w:asciiTheme="majorBidi" w:hAnsiTheme="majorBidi" w:cstheme="majorBidi"/>
                <w:b/>
                <w:bCs/>
                <w:lang w:bidi="ar-JO"/>
              </w:rPr>
            </w:pPr>
          </w:p>
        </w:tc>
        <w:tc>
          <w:tcPr>
            <w:tcW w:w="1710" w:type="dxa"/>
            <w:tcBorders>
              <w:top w:val="single" w:sz="6" w:space="0" w:color="auto"/>
              <w:left w:val="single" w:sz="6" w:space="0" w:color="auto"/>
              <w:bottom w:val="single" w:sz="6" w:space="0" w:color="auto"/>
              <w:right w:val="single" w:sz="6" w:space="0" w:color="auto"/>
            </w:tcBorders>
          </w:tcPr>
          <w:p w14:paraId="2D774BBF" w14:textId="77777777" w:rsidR="00EC671B" w:rsidRPr="00BB6B74" w:rsidRDefault="00EC671B" w:rsidP="00EC671B">
            <w:pPr>
              <w:jc w:val="center"/>
              <w:rPr>
                <w:rFonts w:asciiTheme="majorBidi" w:hAnsiTheme="majorBidi" w:cstheme="majorBidi"/>
                <w:b/>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13-15</w:t>
            </w:r>
          </w:p>
        </w:tc>
        <w:tc>
          <w:tcPr>
            <w:tcW w:w="1170" w:type="dxa"/>
            <w:tcBorders>
              <w:right w:val="double" w:sz="4" w:space="0" w:color="auto"/>
            </w:tcBorders>
            <w:vAlign w:val="center"/>
          </w:tcPr>
          <w:p w14:paraId="50EF7AFA" w14:textId="77777777" w:rsidR="00EC671B" w:rsidRPr="002F6029" w:rsidRDefault="00EC671B" w:rsidP="00EC671B">
            <w:pPr>
              <w:jc w:val="center"/>
              <w:rPr>
                <w:rFonts w:asciiTheme="majorBidi" w:hAnsiTheme="majorBidi" w:cstheme="majorBidi"/>
                <w:bCs/>
                <w:lang w:bidi="ar-JO"/>
              </w:rPr>
            </w:pPr>
          </w:p>
          <w:p w14:paraId="54A1BA06" w14:textId="0E4DA117" w:rsidR="00EC671B" w:rsidRPr="00BB6B74" w:rsidRDefault="00EC671B" w:rsidP="00EC671B">
            <w:pPr>
              <w:jc w:val="center"/>
              <w:rPr>
                <w:rFonts w:asciiTheme="majorBidi" w:hAnsiTheme="majorBidi" w:cstheme="majorBidi"/>
                <w:lang w:bidi="ar-JO"/>
              </w:rPr>
            </w:pPr>
            <w:r w:rsidRPr="002F6029">
              <w:rPr>
                <w:rFonts w:asciiTheme="majorBidi" w:hAnsiTheme="majorBidi" w:cstheme="majorBidi"/>
                <w:bCs/>
                <w:lang w:bidi="ar-JO"/>
              </w:rPr>
              <w:t>1,3,4</w:t>
            </w:r>
          </w:p>
        </w:tc>
      </w:tr>
      <w:tr w:rsidR="00EC671B" w:rsidRPr="00EF736F" w14:paraId="238C2610" w14:textId="77777777" w:rsidTr="00D44C92">
        <w:tc>
          <w:tcPr>
            <w:tcW w:w="978" w:type="dxa"/>
          </w:tcPr>
          <w:p w14:paraId="19B0F1CB" w14:textId="77777777" w:rsidR="00EC671B" w:rsidRPr="001B1EF2" w:rsidRDefault="00EC671B" w:rsidP="00EC671B">
            <w:pPr>
              <w:pStyle w:val="ListParagraph"/>
              <w:numPr>
                <w:ilvl w:val="0"/>
                <w:numId w:val="29"/>
              </w:numPr>
              <w:rPr>
                <w:rFonts w:asciiTheme="majorBidi" w:hAnsiTheme="majorBidi" w:cstheme="majorBidi"/>
                <w:b/>
                <w:bCs/>
                <w:sz w:val="24"/>
                <w:szCs w:val="24"/>
                <w:lang w:bidi="ar-JO"/>
              </w:rPr>
            </w:pPr>
          </w:p>
        </w:tc>
        <w:tc>
          <w:tcPr>
            <w:tcW w:w="3969" w:type="dxa"/>
          </w:tcPr>
          <w:p w14:paraId="3438A99A" w14:textId="77777777" w:rsidR="00EC671B" w:rsidRPr="00BB6B74" w:rsidRDefault="00EC671B" w:rsidP="00EC671B">
            <w:pPr>
              <w:rPr>
                <w:rFonts w:asciiTheme="majorBidi" w:hAnsiTheme="majorBidi" w:cstheme="majorBidi"/>
              </w:rPr>
            </w:pPr>
            <w:r w:rsidRPr="00BB6B74">
              <w:rPr>
                <w:rFonts w:asciiTheme="majorBidi" w:hAnsiTheme="majorBidi" w:cstheme="majorBidi"/>
              </w:rPr>
              <w:t>Anxiety, Stress, and Coping Assessment</w:t>
            </w:r>
          </w:p>
        </w:tc>
        <w:tc>
          <w:tcPr>
            <w:tcW w:w="1371" w:type="dxa"/>
          </w:tcPr>
          <w:p w14:paraId="7CCF3CE7" w14:textId="77777777" w:rsidR="00EC671B" w:rsidRPr="00BB6B74" w:rsidRDefault="00EC671B" w:rsidP="00EC671B">
            <w:pPr>
              <w:rPr>
                <w:rFonts w:asciiTheme="majorBidi" w:hAnsiTheme="majorBidi" w:cstheme="majorBidi"/>
                <w:b/>
                <w:bCs/>
                <w:lang w:bidi="ar-JO"/>
              </w:rPr>
            </w:pPr>
          </w:p>
        </w:tc>
        <w:tc>
          <w:tcPr>
            <w:tcW w:w="1710" w:type="dxa"/>
            <w:tcBorders>
              <w:top w:val="single" w:sz="6" w:space="0" w:color="auto"/>
              <w:left w:val="single" w:sz="6" w:space="0" w:color="auto"/>
              <w:bottom w:val="single" w:sz="6" w:space="0" w:color="auto"/>
              <w:right w:val="single" w:sz="6" w:space="0" w:color="auto"/>
            </w:tcBorders>
          </w:tcPr>
          <w:p w14:paraId="35606075" w14:textId="77777777" w:rsidR="00EC671B" w:rsidRPr="00BB6B74" w:rsidRDefault="00EC671B" w:rsidP="00EC671B">
            <w:pPr>
              <w:jc w:val="center"/>
              <w:rPr>
                <w:rFonts w:asciiTheme="majorBidi" w:hAnsiTheme="majorBidi" w:cstheme="majorBidi"/>
                <w:b/>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13-15</w:t>
            </w:r>
          </w:p>
        </w:tc>
        <w:tc>
          <w:tcPr>
            <w:tcW w:w="1170" w:type="dxa"/>
            <w:tcBorders>
              <w:right w:val="double" w:sz="4" w:space="0" w:color="auto"/>
            </w:tcBorders>
            <w:vAlign w:val="center"/>
          </w:tcPr>
          <w:p w14:paraId="7F3058DC" w14:textId="77777777" w:rsidR="00EC671B" w:rsidRPr="002F6029" w:rsidRDefault="00EC671B" w:rsidP="00EC671B">
            <w:pPr>
              <w:jc w:val="center"/>
              <w:rPr>
                <w:rFonts w:asciiTheme="majorBidi" w:hAnsiTheme="majorBidi" w:cstheme="majorBidi"/>
                <w:bCs/>
                <w:lang w:bidi="ar-JO"/>
              </w:rPr>
            </w:pPr>
          </w:p>
          <w:p w14:paraId="4D6129C4" w14:textId="7CCDDCA4" w:rsidR="00EC671B" w:rsidRPr="00BB6B74" w:rsidRDefault="00EC671B" w:rsidP="00EC671B">
            <w:pPr>
              <w:jc w:val="center"/>
              <w:rPr>
                <w:rFonts w:asciiTheme="majorBidi" w:hAnsiTheme="majorBidi" w:cstheme="majorBidi"/>
                <w:lang w:bidi="ar-JO"/>
              </w:rPr>
            </w:pPr>
            <w:r w:rsidRPr="002F6029">
              <w:rPr>
                <w:rFonts w:asciiTheme="majorBidi" w:hAnsiTheme="majorBidi" w:cstheme="majorBidi"/>
                <w:bCs/>
                <w:lang w:bidi="ar-JO"/>
              </w:rPr>
              <w:t>1,3,4</w:t>
            </w:r>
          </w:p>
        </w:tc>
      </w:tr>
      <w:tr w:rsidR="00EC671B" w:rsidRPr="00EF736F" w14:paraId="4E4E37D9" w14:textId="77777777" w:rsidTr="00D44C92">
        <w:tc>
          <w:tcPr>
            <w:tcW w:w="978" w:type="dxa"/>
          </w:tcPr>
          <w:p w14:paraId="529CEFD4" w14:textId="77777777" w:rsidR="00EC671B" w:rsidRPr="001B1EF2" w:rsidRDefault="00EC671B" w:rsidP="00EC671B">
            <w:pPr>
              <w:pStyle w:val="ListParagraph"/>
              <w:numPr>
                <w:ilvl w:val="0"/>
                <w:numId w:val="29"/>
              </w:numPr>
              <w:rPr>
                <w:rFonts w:asciiTheme="majorBidi" w:hAnsiTheme="majorBidi" w:cstheme="majorBidi"/>
                <w:b/>
                <w:bCs/>
                <w:sz w:val="24"/>
                <w:szCs w:val="24"/>
                <w:lang w:bidi="ar-JO"/>
              </w:rPr>
            </w:pPr>
          </w:p>
        </w:tc>
        <w:tc>
          <w:tcPr>
            <w:tcW w:w="3969" w:type="dxa"/>
          </w:tcPr>
          <w:p w14:paraId="69A984CF" w14:textId="77777777" w:rsidR="00EC671B" w:rsidRPr="00BB6B74" w:rsidRDefault="00EC671B" w:rsidP="00EC671B">
            <w:pPr>
              <w:rPr>
                <w:rFonts w:asciiTheme="majorBidi" w:hAnsiTheme="majorBidi" w:cstheme="majorBidi"/>
                <w:b/>
                <w:bCs/>
                <w:lang w:bidi="ar-JO"/>
              </w:rPr>
            </w:pPr>
            <w:r w:rsidRPr="00BB6B74">
              <w:rPr>
                <w:rFonts w:asciiTheme="majorBidi" w:eastAsia="Calibri" w:hAnsiTheme="majorBidi" w:cstheme="majorBidi"/>
                <w:lang w:val="en-US" w:eastAsia="en-US"/>
              </w:rPr>
              <w:t>Loss and grief </w:t>
            </w:r>
          </w:p>
        </w:tc>
        <w:tc>
          <w:tcPr>
            <w:tcW w:w="1371" w:type="dxa"/>
          </w:tcPr>
          <w:p w14:paraId="2758EF83" w14:textId="77777777" w:rsidR="00EC671B" w:rsidRPr="00BB6B74" w:rsidRDefault="00EC671B" w:rsidP="00EC671B">
            <w:pPr>
              <w:rPr>
                <w:rFonts w:asciiTheme="majorBidi" w:hAnsiTheme="majorBidi" w:cstheme="majorBidi"/>
                <w:b/>
                <w:bCs/>
                <w:lang w:bidi="ar-JO"/>
              </w:rPr>
            </w:pPr>
          </w:p>
        </w:tc>
        <w:tc>
          <w:tcPr>
            <w:tcW w:w="1710" w:type="dxa"/>
            <w:tcBorders>
              <w:top w:val="single" w:sz="6" w:space="0" w:color="auto"/>
              <w:left w:val="single" w:sz="6" w:space="0" w:color="auto"/>
              <w:bottom w:val="single" w:sz="6" w:space="0" w:color="auto"/>
              <w:right w:val="single" w:sz="6" w:space="0" w:color="auto"/>
            </w:tcBorders>
          </w:tcPr>
          <w:p w14:paraId="19E9472A" w14:textId="77777777" w:rsidR="00EC671B" w:rsidRPr="00BB6B74" w:rsidRDefault="00EC671B" w:rsidP="00EC671B">
            <w:pPr>
              <w:jc w:val="center"/>
              <w:rPr>
                <w:rFonts w:asciiTheme="majorBidi" w:hAnsiTheme="majorBidi" w:cstheme="majorBidi"/>
                <w:b/>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13-15</w:t>
            </w:r>
          </w:p>
        </w:tc>
        <w:tc>
          <w:tcPr>
            <w:tcW w:w="1170" w:type="dxa"/>
            <w:tcBorders>
              <w:right w:val="double" w:sz="4" w:space="0" w:color="auto"/>
            </w:tcBorders>
            <w:vAlign w:val="center"/>
          </w:tcPr>
          <w:p w14:paraId="262D0A60" w14:textId="77777777" w:rsidR="00EC671B" w:rsidRPr="002F6029" w:rsidRDefault="00EC671B" w:rsidP="00EC671B">
            <w:pPr>
              <w:jc w:val="center"/>
              <w:rPr>
                <w:rFonts w:asciiTheme="majorBidi" w:hAnsiTheme="majorBidi" w:cstheme="majorBidi"/>
                <w:bCs/>
                <w:lang w:bidi="ar-JO"/>
              </w:rPr>
            </w:pPr>
          </w:p>
          <w:p w14:paraId="255BD02E" w14:textId="28F3C145" w:rsidR="00EC671B" w:rsidRPr="00BB6B74" w:rsidRDefault="00EC671B" w:rsidP="00EC671B">
            <w:pPr>
              <w:jc w:val="center"/>
              <w:rPr>
                <w:rFonts w:asciiTheme="majorBidi" w:hAnsiTheme="majorBidi" w:cstheme="majorBidi"/>
                <w:lang w:bidi="ar-JO"/>
              </w:rPr>
            </w:pPr>
            <w:r w:rsidRPr="002F6029">
              <w:rPr>
                <w:rFonts w:asciiTheme="majorBidi" w:hAnsiTheme="majorBidi" w:cstheme="majorBidi"/>
                <w:bCs/>
                <w:lang w:bidi="ar-JO"/>
              </w:rPr>
              <w:t>1,3,4</w:t>
            </w:r>
          </w:p>
        </w:tc>
      </w:tr>
      <w:tr w:rsidR="00EC671B" w:rsidRPr="00EF736F" w14:paraId="661F305D" w14:textId="77777777" w:rsidTr="00D44C92">
        <w:tc>
          <w:tcPr>
            <w:tcW w:w="978" w:type="dxa"/>
          </w:tcPr>
          <w:p w14:paraId="29C15015" w14:textId="77777777" w:rsidR="00EC671B" w:rsidRPr="001B1EF2" w:rsidRDefault="00EC671B" w:rsidP="00EC671B">
            <w:pPr>
              <w:pStyle w:val="ListParagraph"/>
              <w:numPr>
                <w:ilvl w:val="0"/>
                <w:numId w:val="29"/>
              </w:numPr>
              <w:rPr>
                <w:rFonts w:asciiTheme="majorBidi" w:hAnsiTheme="majorBidi" w:cstheme="majorBidi"/>
                <w:b/>
                <w:bCs/>
                <w:sz w:val="24"/>
                <w:szCs w:val="24"/>
                <w:lang w:bidi="ar-JO"/>
              </w:rPr>
            </w:pPr>
          </w:p>
        </w:tc>
        <w:tc>
          <w:tcPr>
            <w:tcW w:w="3969" w:type="dxa"/>
          </w:tcPr>
          <w:p w14:paraId="7829FDB5" w14:textId="77777777" w:rsidR="00EC671B" w:rsidRPr="00BB6B74" w:rsidRDefault="00EC671B" w:rsidP="00EC671B">
            <w:pPr>
              <w:rPr>
                <w:rFonts w:asciiTheme="majorBidi" w:hAnsiTheme="majorBidi" w:cstheme="majorBidi"/>
                <w:b/>
                <w:bCs/>
                <w:lang w:bidi="ar-JO"/>
              </w:rPr>
            </w:pPr>
            <w:r w:rsidRPr="00BB6B74">
              <w:rPr>
                <w:rFonts w:asciiTheme="majorBidi" w:eastAsia="Calibri" w:hAnsiTheme="majorBidi" w:cstheme="majorBidi"/>
                <w:lang w:val="en-US" w:eastAsia="en-US"/>
              </w:rPr>
              <w:t>Application of nursing process for Anxiety, Stress, and coping</w:t>
            </w:r>
          </w:p>
        </w:tc>
        <w:tc>
          <w:tcPr>
            <w:tcW w:w="1371" w:type="dxa"/>
            <w:vAlign w:val="center"/>
          </w:tcPr>
          <w:p w14:paraId="7DF6FEEA" w14:textId="77777777" w:rsidR="00EC671B" w:rsidRPr="00BB6B74" w:rsidRDefault="00EC671B" w:rsidP="00EC671B">
            <w:pPr>
              <w:rPr>
                <w:rFonts w:asciiTheme="majorBidi" w:hAnsiTheme="majorBidi" w:cstheme="majorBidi"/>
                <w:bCs/>
                <w:lang w:bidi="ar-JO"/>
              </w:rPr>
            </w:pPr>
          </w:p>
          <w:p w14:paraId="079E4216" w14:textId="77777777" w:rsidR="00EC671B" w:rsidRPr="00BB6B74" w:rsidRDefault="00EC671B" w:rsidP="00EC671B">
            <w:pPr>
              <w:rPr>
                <w:rFonts w:asciiTheme="majorBidi" w:hAnsiTheme="majorBidi" w:cstheme="majorBidi"/>
                <w:b/>
                <w:bCs/>
                <w:lang w:bidi="ar-JO"/>
              </w:rPr>
            </w:pPr>
            <w:r w:rsidRPr="00BB6B74">
              <w:rPr>
                <w:rFonts w:asciiTheme="majorBidi" w:hAnsiTheme="majorBidi" w:cstheme="majorBidi"/>
                <w:bCs/>
                <w:lang w:bidi="ar-JO"/>
              </w:rPr>
              <w:t xml:space="preserve">Care Plan </w:t>
            </w:r>
          </w:p>
        </w:tc>
        <w:tc>
          <w:tcPr>
            <w:tcW w:w="1710" w:type="dxa"/>
            <w:tcBorders>
              <w:top w:val="single" w:sz="6" w:space="0" w:color="auto"/>
              <w:left w:val="single" w:sz="6" w:space="0" w:color="auto"/>
              <w:bottom w:val="single" w:sz="6" w:space="0" w:color="auto"/>
              <w:right w:val="single" w:sz="6" w:space="0" w:color="auto"/>
            </w:tcBorders>
          </w:tcPr>
          <w:p w14:paraId="5D59E8D5" w14:textId="77777777" w:rsidR="00EC671B" w:rsidRPr="00BB6B74" w:rsidRDefault="00EC671B" w:rsidP="00EC671B">
            <w:pPr>
              <w:jc w:val="center"/>
              <w:rPr>
                <w:rFonts w:asciiTheme="majorBidi" w:hAnsiTheme="majorBidi" w:cstheme="majorBidi"/>
                <w:b/>
                <w:bCs/>
                <w:lang w:bidi="ar-JO"/>
              </w:rPr>
            </w:pPr>
            <w:r w:rsidRPr="00BB6B74">
              <w:rPr>
                <w:rFonts w:asciiTheme="majorBidi" w:hAnsiTheme="majorBidi" w:cstheme="majorBidi"/>
                <w:bCs/>
                <w:lang w:bidi="ar-JO"/>
              </w:rPr>
              <w:t xml:space="preserve">Unit </w:t>
            </w:r>
            <w:r>
              <w:rPr>
                <w:rFonts w:asciiTheme="majorBidi" w:hAnsiTheme="majorBidi" w:cstheme="majorBidi"/>
                <w:bCs/>
                <w:lang w:bidi="ar-JO"/>
              </w:rPr>
              <w:t>13-15</w:t>
            </w:r>
          </w:p>
        </w:tc>
        <w:tc>
          <w:tcPr>
            <w:tcW w:w="1170" w:type="dxa"/>
            <w:tcBorders>
              <w:right w:val="double" w:sz="4" w:space="0" w:color="auto"/>
            </w:tcBorders>
            <w:vAlign w:val="center"/>
          </w:tcPr>
          <w:p w14:paraId="5D461EF9" w14:textId="1B9ABEB4" w:rsidR="00EC671B" w:rsidRPr="00BB6B74" w:rsidRDefault="00EC671B" w:rsidP="00EC671B">
            <w:pPr>
              <w:jc w:val="center"/>
              <w:rPr>
                <w:rFonts w:asciiTheme="majorBidi" w:hAnsiTheme="majorBidi" w:cstheme="majorBidi"/>
                <w:lang w:bidi="ar-JO"/>
              </w:rPr>
            </w:pPr>
            <w:r>
              <w:rPr>
                <w:rFonts w:asciiTheme="majorBidi" w:hAnsiTheme="majorBidi" w:cstheme="majorBidi"/>
                <w:bCs/>
                <w:lang w:bidi="ar-JO"/>
              </w:rPr>
              <w:t>2,4,5,6</w:t>
            </w:r>
          </w:p>
        </w:tc>
      </w:tr>
      <w:tr w:rsidR="00297BD1" w:rsidRPr="00EF736F" w14:paraId="3046A1C7" w14:textId="77777777" w:rsidTr="00944447">
        <w:tc>
          <w:tcPr>
            <w:tcW w:w="978" w:type="dxa"/>
          </w:tcPr>
          <w:p w14:paraId="558F4DEE" w14:textId="77777777" w:rsidR="00297BD1" w:rsidRPr="001B1EF2" w:rsidRDefault="00297BD1" w:rsidP="00297BD1">
            <w:pPr>
              <w:pStyle w:val="ListParagraph"/>
              <w:numPr>
                <w:ilvl w:val="0"/>
                <w:numId w:val="29"/>
              </w:numPr>
              <w:rPr>
                <w:rFonts w:asciiTheme="majorBidi" w:hAnsiTheme="majorBidi" w:cstheme="majorBidi"/>
                <w:b/>
                <w:bCs/>
                <w:sz w:val="24"/>
                <w:szCs w:val="24"/>
                <w:lang w:bidi="ar-JO"/>
              </w:rPr>
            </w:pPr>
          </w:p>
        </w:tc>
        <w:tc>
          <w:tcPr>
            <w:tcW w:w="3969" w:type="dxa"/>
          </w:tcPr>
          <w:p w14:paraId="75AD7DBF" w14:textId="2127C213" w:rsidR="00297BD1" w:rsidRPr="00BB6B74" w:rsidRDefault="00297BD1" w:rsidP="00944447">
            <w:pPr>
              <w:rPr>
                <w:rFonts w:asciiTheme="majorBidi" w:hAnsiTheme="majorBidi" w:cstheme="majorBidi"/>
                <w:b/>
                <w:bCs/>
                <w:lang w:bidi="ar-JO"/>
              </w:rPr>
            </w:pPr>
            <w:r w:rsidRPr="00BB6B74">
              <w:rPr>
                <w:rFonts w:asciiTheme="majorBidi" w:hAnsiTheme="majorBidi" w:cstheme="majorBidi"/>
                <w:bCs/>
              </w:rPr>
              <w:t xml:space="preserve">Final </w:t>
            </w:r>
            <w:r w:rsidR="00EC671B">
              <w:rPr>
                <w:rFonts w:asciiTheme="majorBidi" w:hAnsiTheme="majorBidi" w:cstheme="majorBidi"/>
                <w:bCs/>
              </w:rPr>
              <w:t>Oral</w:t>
            </w:r>
            <w:r w:rsidRPr="00BB6B74">
              <w:rPr>
                <w:rFonts w:asciiTheme="majorBidi" w:hAnsiTheme="majorBidi" w:cstheme="majorBidi"/>
                <w:bCs/>
              </w:rPr>
              <w:t xml:space="preserve"> Exam </w:t>
            </w:r>
          </w:p>
        </w:tc>
        <w:tc>
          <w:tcPr>
            <w:tcW w:w="1371" w:type="dxa"/>
          </w:tcPr>
          <w:p w14:paraId="1BBE03DF" w14:textId="77777777" w:rsidR="00297BD1" w:rsidRPr="00BB6B74" w:rsidRDefault="00297BD1" w:rsidP="00944447">
            <w:pPr>
              <w:rPr>
                <w:rFonts w:asciiTheme="majorBidi" w:hAnsiTheme="majorBidi" w:cstheme="majorBidi"/>
                <w:b/>
                <w:bCs/>
                <w:lang w:bidi="ar-JO"/>
              </w:rPr>
            </w:pPr>
          </w:p>
        </w:tc>
        <w:tc>
          <w:tcPr>
            <w:tcW w:w="1710" w:type="dxa"/>
            <w:tcBorders>
              <w:top w:val="single" w:sz="6" w:space="0" w:color="auto"/>
              <w:left w:val="single" w:sz="6" w:space="0" w:color="auto"/>
              <w:bottom w:val="single" w:sz="6" w:space="0" w:color="auto"/>
              <w:right w:val="single" w:sz="6" w:space="0" w:color="auto"/>
            </w:tcBorders>
          </w:tcPr>
          <w:p w14:paraId="63A742AC" w14:textId="77777777" w:rsidR="00297BD1" w:rsidRPr="00BB6B74" w:rsidRDefault="00297BD1" w:rsidP="00944447">
            <w:pPr>
              <w:jc w:val="center"/>
              <w:rPr>
                <w:rFonts w:asciiTheme="majorBidi" w:hAnsiTheme="majorBidi" w:cstheme="majorBidi"/>
                <w:b/>
                <w:bCs/>
                <w:lang w:bidi="ar-JO"/>
              </w:rPr>
            </w:pPr>
          </w:p>
        </w:tc>
        <w:tc>
          <w:tcPr>
            <w:tcW w:w="1170" w:type="dxa"/>
            <w:tcBorders>
              <w:right w:val="double" w:sz="4" w:space="0" w:color="auto"/>
            </w:tcBorders>
          </w:tcPr>
          <w:p w14:paraId="22B5B753" w14:textId="7FF0BC61" w:rsidR="00297BD1" w:rsidRPr="00BB6B74" w:rsidRDefault="00297BD1" w:rsidP="00944447">
            <w:pPr>
              <w:jc w:val="center"/>
              <w:rPr>
                <w:rFonts w:asciiTheme="majorBidi" w:hAnsiTheme="majorBidi" w:cstheme="majorBidi"/>
                <w:lang w:bidi="ar-JO"/>
              </w:rPr>
            </w:pPr>
            <w:r>
              <w:rPr>
                <w:rFonts w:asciiTheme="majorBidi" w:hAnsiTheme="majorBidi" w:cstheme="majorBidi"/>
                <w:lang w:bidi="ar-JO"/>
              </w:rPr>
              <w:t>2,3,4</w:t>
            </w:r>
          </w:p>
        </w:tc>
      </w:tr>
      <w:tr w:rsidR="00297BD1" w:rsidRPr="00EF736F" w14:paraId="0734B03E" w14:textId="77777777" w:rsidTr="00944447">
        <w:tc>
          <w:tcPr>
            <w:tcW w:w="978" w:type="dxa"/>
          </w:tcPr>
          <w:p w14:paraId="20B912BB" w14:textId="77777777" w:rsidR="00297BD1" w:rsidRPr="001B1EF2" w:rsidRDefault="00297BD1" w:rsidP="00297BD1">
            <w:pPr>
              <w:pStyle w:val="ListParagraph"/>
              <w:numPr>
                <w:ilvl w:val="0"/>
                <w:numId w:val="29"/>
              </w:numPr>
              <w:rPr>
                <w:rFonts w:asciiTheme="majorBidi" w:hAnsiTheme="majorBidi" w:cstheme="majorBidi"/>
                <w:b/>
                <w:bCs/>
                <w:sz w:val="24"/>
                <w:szCs w:val="24"/>
                <w:lang w:bidi="ar-JO"/>
              </w:rPr>
            </w:pPr>
          </w:p>
        </w:tc>
        <w:tc>
          <w:tcPr>
            <w:tcW w:w="3969" w:type="dxa"/>
          </w:tcPr>
          <w:p w14:paraId="771055B0" w14:textId="77777777" w:rsidR="00297BD1" w:rsidRPr="00BB6B74" w:rsidRDefault="00297BD1" w:rsidP="00944447">
            <w:pPr>
              <w:rPr>
                <w:rFonts w:asciiTheme="majorBidi" w:hAnsiTheme="majorBidi" w:cstheme="majorBidi"/>
                <w:b/>
                <w:bCs/>
                <w:lang w:bidi="ar-JO"/>
              </w:rPr>
            </w:pPr>
            <w:r w:rsidRPr="00BB6B74">
              <w:rPr>
                <w:rFonts w:asciiTheme="majorBidi" w:hAnsiTheme="majorBidi" w:cstheme="majorBidi"/>
                <w:bCs/>
              </w:rPr>
              <w:t xml:space="preserve">Final Written Exam </w:t>
            </w:r>
          </w:p>
        </w:tc>
        <w:tc>
          <w:tcPr>
            <w:tcW w:w="1371" w:type="dxa"/>
          </w:tcPr>
          <w:p w14:paraId="48B44543" w14:textId="77777777" w:rsidR="00297BD1" w:rsidRPr="00BB6B74" w:rsidRDefault="00297BD1" w:rsidP="00944447">
            <w:pPr>
              <w:rPr>
                <w:rFonts w:asciiTheme="majorBidi" w:hAnsiTheme="majorBidi" w:cstheme="majorBidi"/>
                <w:b/>
                <w:bCs/>
                <w:lang w:bidi="ar-JO"/>
              </w:rPr>
            </w:pPr>
          </w:p>
        </w:tc>
        <w:tc>
          <w:tcPr>
            <w:tcW w:w="1710" w:type="dxa"/>
            <w:tcBorders>
              <w:top w:val="single" w:sz="6" w:space="0" w:color="auto"/>
              <w:left w:val="single" w:sz="6" w:space="0" w:color="auto"/>
              <w:bottom w:val="single" w:sz="6" w:space="0" w:color="auto"/>
              <w:right w:val="single" w:sz="6" w:space="0" w:color="auto"/>
            </w:tcBorders>
          </w:tcPr>
          <w:p w14:paraId="46D1ECC9" w14:textId="77777777" w:rsidR="00297BD1" w:rsidRPr="00BB6B74" w:rsidRDefault="00297BD1" w:rsidP="00944447">
            <w:pPr>
              <w:jc w:val="center"/>
              <w:rPr>
                <w:rFonts w:asciiTheme="majorBidi" w:hAnsiTheme="majorBidi" w:cstheme="majorBidi"/>
                <w:b/>
                <w:bCs/>
                <w:lang w:bidi="ar-JO"/>
              </w:rPr>
            </w:pPr>
          </w:p>
        </w:tc>
        <w:tc>
          <w:tcPr>
            <w:tcW w:w="1170" w:type="dxa"/>
            <w:tcBorders>
              <w:right w:val="double" w:sz="4" w:space="0" w:color="auto"/>
            </w:tcBorders>
          </w:tcPr>
          <w:p w14:paraId="7E75C5DD" w14:textId="7F1B8C96" w:rsidR="00297BD1" w:rsidRPr="00BB6B74" w:rsidRDefault="00297BD1" w:rsidP="00944447">
            <w:pPr>
              <w:jc w:val="center"/>
              <w:rPr>
                <w:rFonts w:asciiTheme="majorBidi" w:hAnsiTheme="majorBidi" w:cstheme="majorBidi"/>
                <w:lang w:bidi="ar-JO"/>
              </w:rPr>
            </w:pPr>
            <w:r w:rsidRPr="00BB6B74">
              <w:rPr>
                <w:rFonts w:asciiTheme="majorBidi" w:hAnsiTheme="majorBidi" w:cstheme="majorBidi"/>
                <w:lang w:bidi="ar-JO"/>
              </w:rPr>
              <w:t>2,3,4,5,6</w:t>
            </w:r>
          </w:p>
        </w:tc>
      </w:tr>
    </w:tbl>
    <w:bookmarkEnd w:id="7"/>
    <w:p w14:paraId="4B65A21D" w14:textId="5C831F0E" w:rsidR="0040182D" w:rsidRDefault="00CA7079" w:rsidP="0005497E">
      <w:pPr>
        <w:pStyle w:val="ListParagraph"/>
        <w:numPr>
          <w:ilvl w:val="0"/>
          <w:numId w:val="8"/>
        </w:numPr>
        <w:spacing w:before="200" w:after="100"/>
        <w:rPr>
          <w:rFonts w:asciiTheme="majorBidi" w:hAnsiTheme="majorBidi" w:cstheme="majorBidi"/>
          <w:b/>
          <w:bCs/>
          <w:sz w:val="28"/>
          <w:szCs w:val="28"/>
          <w:lang w:bidi="ar-JO"/>
        </w:rPr>
      </w:pPr>
      <w:r w:rsidRPr="00CA7079">
        <w:rPr>
          <w:rFonts w:asciiTheme="majorBidi" w:hAnsiTheme="majorBidi" w:cstheme="majorBidi"/>
          <w:b/>
          <w:bCs/>
          <w:sz w:val="28"/>
          <w:szCs w:val="28"/>
          <w:lang w:bidi="ar-JO"/>
        </w:rPr>
        <w:t>Course Component and Contact Hour Breakdown</w:t>
      </w:r>
    </w:p>
    <w:tbl>
      <w:tblPr>
        <w:tblStyle w:val="TableGrid"/>
        <w:tblW w:w="5000" w:type="pct"/>
        <w:jc w:val="center"/>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2235"/>
        <w:gridCol w:w="1529"/>
        <w:gridCol w:w="2651"/>
        <w:gridCol w:w="2582"/>
      </w:tblGrid>
      <w:tr w:rsidR="00B423E1" w:rsidRPr="00B423E1" w14:paraId="4D502DD9" w14:textId="77777777" w:rsidTr="008C7262">
        <w:trPr>
          <w:jc w:val="center"/>
        </w:trPr>
        <w:tc>
          <w:tcPr>
            <w:tcW w:w="5000" w:type="pct"/>
            <w:gridSpan w:val="4"/>
            <w:tcBorders>
              <w:top w:val="double" w:sz="4" w:space="0" w:color="auto"/>
              <w:bottom w:val="double" w:sz="4" w:space="0" w:color="auto"/>
            </w:tcBorders>
            <w:shd w:val="clear" w:color="auto" w:fill="D9D9D9" w:themeFill="background1" w:themeFillShade="D9"/>
          </w:tcPr>
          <w:p w14:paraId="67F8C2A5" w14:textId="45C2FE2C" w:rsidR="00B423E1" w:rsidRPr="00B423E1" w:rsidRDefault="00B83AD7" w:rsidP="00CA7079">
            <w:pPr>
              <w:jc w:val="center"/>
              <w:rPr>
                <w:rFonts w:asciiTheme="majorBidi" w:hAnsiTheme="majorBidi" w:cstheme="majorBidi"/>
                <w:b/>
                <w:bCs/>
              </w:rPr>
            </w:pPr>
            <w:r w:rsidRPr="00B83AD7">
              <w:rPr>
                <w:rFonts w:asciiTheme="majorBidi" w:hAnsiTheme="majorBidi" w:cstheme="majorBidi"/>
                <w:b/>
                <w:bCs/>
              </w:rPr>
              <w:t>This section outlines the course components, allocated credit hours, and the breakdown of contact hours and learning activities. The structure aligns with the University’s Blended Learning Policy and applicable clinical education standards</w:t>
            </w:r>
          </w:p>
        </w:tc>
      </w:tr>
      <w:tr w:rsidR="008C7262" w:rsidRPr="00B423E1" w14:paraId="3CDFDD4B" w14:textId="77777777" w:rsidTr="008C7262">
        <w:trPr>
          <w:jc w:val="center"/>
        </w:trPr>
        <w:tc>
          <w:tcPr>
            <w:tcW w:w="1242" w:type="pct"/>
            <w:tcBorders>
              <w:top w:val="double" w:sz="4" w:space="0" w:color="auto"/>
              <w:bottom w:val="single" w:sz="4" w:space="0" w:color="auto"/>
            </w:tcBorders>
            <w:shd w:val="clear" w:color="auto" w:fill="D9D9D9" w:themeFill="background1" w:themeFillShade="D9"/>
          </w:tcPr>
          <w:p w14:paraId="5A00A0BA" w14:textId="12A7CF35" w:rsidR="008C7262" w:rsidRPr="00B423E1" w:rsidRDefault="008C7262" w:rsidP="00B423E1">
            <w:pPr>
              <w:jc w:val="center"/>
              <w:rPr>
                <w:rFonts w:asciiTheme="majorBidi" w:hAnsiTheme="majorBidi" w:cstheme="majorBidi"/>
                <w:b/>
                <w:bCs/>
                <w:sz w:val="24"/>
                <w:szCs w:val="24"/>
                <w:lang w:bidi="ar-JO"/>
              </w:rPr>
            </w:pPr>
            <w:r w:rsidRPr="00B423E1">
              <w:rPr>
                <w:rFonts w:asciiTheme="majorBidi" w:hAnsiTheme="majorBidi" w:cstheme="majorBidi"/>
                <w:b/>
                <w:bCs/>
              </w:rPr>
              <w:t>Course Component</w:t>
            </w:r>
          </w:p>
        </w:tc>
        <w:tc>
          <w:tcPr>
            <w:tcW w:w="850" w:type="pct"/>
            <w:tcBorders>
              <w:top w:val="double" w:sz="4" w:space="0" w:color="auto"/>
              <w:bottom w:val="single" w:sz="4" w:space="0" w:color="auto"/>
            </w:tcBorders>
            <w:shd w:val="clear" w:color="auto" w:fill="D9D9D9" w:themeFill="background1" w:themeFillShade="D9"/>
          </w:tcPr>
          <w:p w14:paraId="16481156" w14:textId="4CF0905D" w:rsidR="008C7262" w:rsidRPr="00B423E1" w:rsidRDefault="00031C10" w:rsidP="00B423E1">
            <w:pPr>
              <w:jc w:val="center"/>
              <w:rPr>
                <w:rFonts w:asciiTheme="majorBidi" w:hAnsiTheme="majorBidi" w:cstheme="majorBidi"/>
                <w:b/>
                <w:bCs/>
              </w:rPr>
            </w:pPr>
            <w:r w:rsidRPr="00031C10">
              <w:rPr>
                <w:rFonts w:asciiTheme="majorBidi" w:hAnsiTheme="majorBidi" w:cstheme="majorBidi"/>
                <w:b/>
                <w:bCs/>
              </w:rPr>
              <w:t>Academic Setting</w:t>
            </w:r>
            <w:r>
              <w:rPr>
                <w:rFonts w:asciiTheme="majorBidi" w:hAnsiTheme="majorBidi" w:cstheme="majorBidi"/>
                <w:b/>
                <w:bCs/>
              </w:rPr>
              <w:t>*</w:t>
            </w:r>
          </w:p>
        </w:tc>
        <w:tc>
          <w:tcPr>
            <w:tcW w:w="1473" w:type="pct"/>
            <w:tcBorders>
              <w:top w:val="double" w:sz="4" w:space="0" w:color="auto"/>
              <w:bottom w:val="single" w:sz="4" w:space="0" w:color="auto"/>
            </w:tcBorders>
            <w:shd w:val="clear" w:color="auto" w:fill="D9D9D9" w:themeFill="background1" w:themeFillShade="D9"/>
          </w:tcPr>
          <w:p w14:paraId="09AA0CE4" w14:textId="167FBA35" w:rsidR="008C7262" w:rsidRPr="00B423E1" w:rsidRDefault="00B83AD7" w:rsidP="00B423E1">
            <w:pPr>
              <w:jc w:val="center"/>
              <w:rPr>
                <w:rFonts w:asciiTheme="majorBidi" w:hAnsiTheme="majorBidi" w:cstheme="majorBidi"/>
                <w:b/>
                <w:bCs/>
                <w:sz w:val="24"/>
                <w:szCs w:val="24"/>
                <w:lang w:bidi="ar-JO"/>
              </w:rPr>
            </w:pPr>
            <w:r w:rsidRPr="00B83AD7">
              <w:rPr>
                <w:rFonts w:asciiTheme="majorBidi" w:hAnsiTheme="majorBidi" w:cstheme="majorBidi"/>
                <w:b/>
                <w:bCs/>
              </w:rPr>
              <w:t>Total Contact Hours (per Semester – 16 Weeks)</w:t>
            </w:r>
          </w:p>
        </w:tc>
        <w:tc>
          <w:tcPr>
            <w:tcW w:w="1435" w:type="pct"/>
            <w:tcBorders>
              <w:top w:val="double" w:sz="4" w:space="0" w:color="auto"/>
              <w:bottom w:val="single" w:sz="4" w:space="0" w:color="auto"/>
            </w:tcBorders>
            <w:shd w:val="clear" w:color="auto" w:fill="D9D9D9" w:themeFill="background1" w:themeFillShade="D9"/>
          </w:tcPr>
          <w:p w14:paraId="5BBD41B8" w14:textId="2A964172" w:rsidR="008C7262" w:rsidRPr="00B423E1" w:rsidRDefault="008C7262" w:rsidP="00B423E1">
            <w:pPr>
              <w:jc w:val="center"/>
              <w:rPr>
                <w:rFonts w:asciiTheme="majorBidi" w:hAnsiTheme="majorBidi" w:cstheme="majorBidi"/>
                <w:b/>
                <w:bCs/>
                <w:sz w:val="24"/>
                <w:szCs w:val="24"/>
                <w:lang w:bidi="ar-JO"/>
              </w:rPr>
            </w:pPr>
            <w:r w:rsidRPr="00B423E1">
              <w:rPr>
                <w:rFonts w:asciiTheme="majorBidi" w:hAnsiTheme="majorBidi" w:cstheme="majorBidi"/>
                <w:b/>
                <w:bCs/>
              </w:rPr>
              <w:t>Setting / Learning Mode</w:t>
            </w:r>
          </w:p>
        </w:tc>
      </w:tr>
      <w:tr w:rsidR="00BC389D" w:rsidRPr="00B423E1" w14:paraId="612827E9" w14:textId="77777777" w:rsidTr="008C7262">
        <w:trPr>
          <w:jc w:val="center"/>
        </w:trPr>
        <w:tc>
          <w:tcPr>
            <w:tcW w:w="1242" w:type="pct"/>
            <w:tcBorders>
              <w:top w:val="single" w:sz="4" w:space="0" w:color="auto"/>
            </w:tcBorders>
          </w:tcPr>
          <w:p w14:paraId="73395332" w14:textId="007AA4CB" w:rsidR="00BC389D" w:rsidRPr="00B423E1" w:rsidRDefault="00BC389D" w:rsidP="00BC389D">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Theoretical Sessions</w:t>
            </w:r>
          </w:p>
        </w:tc>
        <w:tc>
          <w:tcPr>
            <w:tcW w:w="850" w:type="pct"/>
            <w:tcBorders>
              <w:top w:val="single" w:sz="4" w:space="0" w:color="auto"/>
            </w:tcBorders>
          </w:tcPr>
          <w:p w14:paraId="25B14F4A" w14:textId="282C8074" w:rsidR="00BC389D" w:rsidRPr="00B423E1" w:rsidRDefault="00BC389D" w:rsidP="00BC389D">
            <w:pPr>
              <w:jc w:val="both"/>
              <w:rPr>
                <w:rFonts w:asciiTheme="majorBidi" w:hAnsiTheme="majorBidi" w:cstheme="majorBidi"/>
              </w:rPr>
            </w:pPr>
            <w:r w:rsidRPr="00F41F76">
              <w:rPr>
                <w:rFonts w:asciiTheme="majorBidi" w:hAnsiTheme="majorBidi" w:cstheme="majorBidi"/>
                <w:i/>
                <w:iCs/>
              </w:rPr>
              <w:t>None</w:t>
            </w:r>
          </w:p>
        </w:tc>
        <w:tc>
          <w:tcPr>
            <w:tcW w:w="1473" w:type="pct"/>
            <w:tcBorders>
              <w:top w:val="single" w:sz="4" w:space="0" w:color="auto"/>
            </w:tcBorders>
          </w:tcPr>
          <w:p w14:paraId="30EC171B" w14:textId="545840C6" w:rsidR="00BC389D" w:rsidRPr="00B423E1" w:rsidRDefault="00BC389D" w:rsidP="00BC389D">
            <w:pPr>
              <w:jc w:val="center"/>
              <w:rPr>
                <w:rFonts w:asciiTheme="majorBidi" w:hAnsiTheme="majorBidi" w:cstheme="majorBidi"/>
                <w:i/>
                <w:iCs/>
                <w:color w:val="A6A6A6" w:themeColor="background1" w:themeShade="A6"/>
                <w:sz w:val="24"/>
                <w:szCs w:val="24"/>
                <w:lang w:bidi="ar-JO"/>
              </w:rPr>
            </w:pPr>
            <w:r w:rsidRPr="00F41F76">
              <w:rPr>
                <w:rFonts w:asciiTheme="majorBidi" w:hAnsiTheme="majorBidi" w:cstheme="majorBidi"/>
                <w:i/>
                <w:iCs/>
              </w:rPr>
              <w:t>None</w:t>
            </w:r>
          </w:p>
        </w:tc>
        <w:tc>
          <w:tcPr>
            <w:tcW w:w="1435" w:type="pct"/>
            <w:tcBorders>
              <w:top w:val="single" w:sz="4" w:space="0" w:color="auto"/>
            </w:tcBorders>
          </w:tcPr>
          <w:p w14:paraId="6C3F28F8" w14:textId="69D968C1" w:rsidR="00BC389D" w:rsidRPr="00B423E1" w:rsidRDefault="00BC389D" w:rsidP="00BC389D">
            <w:pPr>
              <w:jc w:val="center"/>
              <w:rPr>
                <w:rFonts w:asciiTheme="majorBidi" w:hAnsiTheme="majorBidi" w:cstheme="majorBidi"/>
                <w:i/>
                <w:iCs/>
                <w:color w:val="A6A6A6" w:themeColor="background1" w:themeShade="A6"/>
                <w:sz w:val="24"/>
                <w:szCs w:val="24"/>
                <w:lang w:bidi="ar-JO"/>
              </w:rPr>
            </w:pPr>
            <w:r w:rsidRPr="00F41F76">
              <w:rPr>
                <w:rFonts w:asciiTheme="majorBidi" w:hAnsiTheme="majorBidi" w:cstheme="majorBidi"/>
                <w:i/>
                <w:iCs/>
                <w:sz w:val="24"/>
                <w:szCs w:val="24"/>
                <w:lang w:bidi="ar-JO"/>
              </w:rPr>
              <w:t>None</w:t>
            </w:r>
          </w:p>
        </w:tc>
      </w:tr>
      <w:tr w:rsidR="00BC389D" w:rsidRPr="00B423E1" w14:paraId="57925504" w14:textId="77777777" w:rsidTr="008C7262">
        <w:trPr>
          <w:jc w:val="center"/>
        </w:trPr>
        <w:tc>
          <w:tcPr>
            <w:tcW w:w="1242" w:type="pct"/>
          </w:tcPr>
          <w:p w14:paraId="5C8FEE82" w14:textId="5398B8BD" w:rsidR="00BC389D" w:rsidRPr="00B423E1" w:rsidRDefault="00BC389D" w:rsidP="00BC389D">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E-Learning Activities</w:t>
            </w:r>
          </w:p>
        </w:tc>
        <w:tc>
          <w:tcPr>
            <w:tcW w:w="850" w:type="pct"/>
          </w:tcPr>
          <w:p w14:paraId="6CB4F38A" w14:textId="647DBFA3" w:rsidR="00BC389D" w:rsidRPr="00B423E1" w:rsidRDefault="00BC389D" w:rsidP="00BC389D">
            <w:pPr>
              <w:jc w:val="both"/>
              <w:rPr>
                <w:rFonts w:asciiTheme="majorBidi" w:hAnsiTheme="majorBidi" w:cstheme="majorBidi"/>
              </w:rPr>
            </w:pPr>
            <w:r w:rsidRPr="00F41F76">
              <w:rPr>
                <w:rFonts w:asciiTheme="majorBidi" w:hAnsiTheme="majorBidi" w:cstheme="majorBidi"/>
                <w:i/>
                <w:iCs/>
              </w:rPr>
              <w:t>None</w:t>
            </w:r>
          </w:p>
        </w:tc>
        <w:tc>
          <w:tcPr>
            <w:tcW w:w="1473" w:type="pct"/>
          </w:tcPr>
          <w:p w14:paraId="4696C0A8" w14:textId="3DE1ACC2" w:rsidR="00BC389D" w:rsidRPr="00B423E1" w:rsidRDefault="00BC389D" w:rsidP="00BC389D">
            <w:pPr>
              <w:jc w:val="center"/>
              <w:rPr>
                <w:rFonts w:asciiTheme="majorBidi" w:hAnsiTheme="majorBidi" w:cstheme="majorBidi"/>
                <w:i/>
                <w:iCs/>
                <w:color w:val="A6A6A6" w:themeColor="background1" w:themeShade="A6"/>
                <w:sz w:val="24"/>
                <w:szCs w:val="24"/>
                <w:lang w:bidi="ar-JO"/>
              </w:rPr>
            </w:pPr>
            <w:r w:rsidRPr="00F41F76">
              <w:rPr>
                <w:rFonts w:asciiTheme="majorBidi" w:hAnsiTheme="majorBidi" w:cstheme="majorBidi"/>
                <w:i/>
                <w:iCs/>
                <w:sz w:val="24"/>
                <w:szCs w:val="24"/>
                <w:lang w:bidi="ar-JO"/>
              </w:rPr>
              <w:t>None</w:t>
            </w:r>
          </w:p>
        </w:tc>
        <w:tc>
          <w:tcPr>
            <w:tcW w:w="1435" w:type="pct"/>
          </w:tcPr>
          <w:p w14:paraId="2069B663" w14:textId="38767DE0" w:rsidR="00BC389D" w:rsidRPr="00B423E1" w:rsidRDefault="00BC389D" w:rsidP="00BC389D">
            <w:pPr>
              <w:jc w:val="center"/>
              <w:rPr>
                <w:rFonts w:asciiTheme="majorBidi" w:hAnsiTheme="majorBidi" w:cstheme="majorBidi"/>
                <w:i/>
                <w:iCs/>
                <w:color w:val="A6A6A6" w:themeColor="background1" w:themeShade="A6"/>
                <w:sz w:val="24"/>
                <w:szCs w:val="24"/>
                <w:lang w:bidi="ar-JO"/>
              </w:rPr>
            </w:pPr>
            <w:r w:rsidRPr="00F41F76">
              <w:rPr>
                <w:rFonts w:asciiTheme="majorBidi" w:hAnsiTheme="majorBidi" w:cstheme="majorBidi"/>
                <w:i/>
                <w:iCs/>
              </w:rPr>
              <w:t>None</w:t>
            </w:r>
          </w:p>
        </w:tc>
      </w:tr>
      <w:tr w:rsidR="00BC389D" w:rsidRPr="00B423E1" w14:paraId="450E8326" w14:textId="77777777" w:rsidTr="008C7262">
        <w:trPr>
          <w:jc w:val="center"/>
        </w:trPr>
        <w:tc>
          <w:tcPr>
            <w:tcW w:w="1242" w:type="pct"/>
          </w:tcPr>
          <w:p w14:paraId="23D46959" w14:textId="004B1764" w:rsidR="00BC389D" w:rsidRPr="00B423E1" w:rsidRDefault="00BC389D" w:rsidP="00BC389D">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Skills Laboratory</w:t>
            </w:r>
          </w:p>
        </w:tc>
        <w:tc>
          <w:tcPr>
            <w:tcW w:w="850" w:type="pct"/>
          </w:tcPr>
          <w:p w14:paraId="3042A86D" w14:textId="6F08ABF7" w:rsidR="00BC389D" w:rsidRPr="00B423E1" w:rsidRDefault="00BC389D" w:rsidP="00BC389D">
            <w:pPr>
              <w:jc w:val="both"/>
              <w:rPr>
                <w:rFonts w:asciiTheme="majorBidi" w:hAnsiTheme="majorBidi" w:cstheme="majorBidi"/>
              </w:rPr>
            </w:pPr>
            <w:r w:rsidRPr="00B423E1">
              <w:rPr>
                <w:rFonts w:asciiTheme="majorBidi" w:hAnsiTheme="majorBidi" w:cstheme="majorBidi"/>
              </w:rPr>
              <w:t>Skills</w:t>
            </w:r>
          </w:p>
        </w:tc>
        <w:tc>
          <w:tcPr>
            <w:tcW w:w="1473" w:type="pct"/>
          </w:tcPr>
          <w:p w14:paraId="2005560A" w14:textId="0D2972A2" w:rsidR="00BC389D" w:rsidRPr="00B423E1" w:rsidRDefault="00BC389D" w:rsidP="00BC389D">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rPr>
              <w:t>2 weeks (24 Hrs)</w:t>
            </w:r>
          </w:p>
        </w:tc>
        <w:tc>
          <w:tcPr>
            <w:tcW w:w="1435" w:type="pct"/>
          </w:tcPr>
          <w:p w14:paraId="07C2820C" w14:textId="71C31766" w:rsidR="00BC389D" w:rsidRPr="00B423E1" w:rsidRDefault="00BC389D" w:rsidP="00BC389D">
            <w:pPr>
              <w:jc w:val="center"/>
              <w:rPr>
                <w:rFonts w:asciiTheme="majorBidi" w:hAnsiTheme="majorBidi" w:cstheme="majorBidi"/>
                <w:i/>
                <w:iCs/>
                <w:color w:val="A6A6A6" w:themeColor="background1" w:themeShade="A6"/>
                <w:sz w:val="24"/>
                <w:szCs w:val="24"/>
                <w:lang w:bidi="ar-JO"/>
              </w:rPr>
            </w:pPr>
            <w:r w:rsidRPr="001357A7">
              <w:rPr>
                <w:rFonts w:asciiTheme="majorBidi" w:hAnsiTheme="majorBidi" w:cstheme="majorBidi"/>
                <w:i/>
                <w:iCs/>
              </w:rPr>
              <w:t>Lab</w:t>
            </w:r>
          </w:p>
        </w:tc>
      </w:tr>
      <w:tr w:rsidR="00BC389D" w:rsidRPr="00B423E1" w14:paraId="17826559" w14:textId="77777777" w:rsidTr="008C7262">
        <w:trPr>
          <w:trHeight w:val="50"/>
          <w:jc w:val="center"/>
        </w:trPr>
        <w:tc>
          <w:tcPr>
            <w:tcW w:w="1242" w:type="pct"/>
          </w:tcPr>
          <w:p w14:paraId="58CA1EF9" w14:textId="02D1FAB0" w:rsidR="00BC389D" w:rsidRPr="00B423E1" w:rsidRDefault="00BC389D" w:rsidP="00BC389D">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Simulation Sessions</w:t>
            </w:r>
          </w:p>
        </w:tc>
        <w:tc>
          <w:tcPr>
            <w:tcW w:w="850" w:type="pct"/>
          </w:tcPr>
          <w:p w14:paraId="3C7150F6" w14:textId="2A6F68E5" w:rsidR="00BC389D" w:rsidRPr="00B423E1" w:rsidRDefault="00BC389D" w:rsidP="00BC389D">
            <w:pPr>
              <w:jc w:val="both"/>
              <w:rPr>
                <w:rFonts w:asciiTheme="majorBidi" w:hAnsiTheme="majorBidi" w:cstheme="majorBidi"/>
              </w:rPr>
            </w:pPr>
            <w:r w:rsidRPr="00B423E1">
              <w:rPr>
                <w:rFonts w:asciiTheme="majorBidi" w:hAnsiTheme="majorBidi" w:cstheme="majorBidi"/>
              </w:rPr>
              <w:t>Simulation</w:t>
            </w:r>
          </w:p>
        </w:tc>
        <w:tc>
          <w:tcPr>
            <w:tcW w:w="1473" w:type="pct"/>
          </w:tcPr>
          <w:p w14:paraId="3EBE4CC8" w14:textId="22860618" w:rsidR="00BC389D" w:rsidRPr="00B423E1" w:rsidRDefault="00BC389D" w:rsidP="00BC389D">
            <w:pPr>
              <w:jc w:val="center"/>
              <w:rPr>
                <w:rFonts w:asciiTheme="majorBidi" w:hAnsiTheme="majorBidi" w:cstheme="majorBidi"/>
                <w:i/>
                <w:iCs/>
                <w:color w:val="A6A6A6" w:themeColor="background1" w:themeShade="A6"/>
                <w:sz w:val="24"/>
                <w:szCs w:val="24"/>
                <w:lang w:bidi="ar-JO"/>
              </w:rPr>
            </w:pPr>
            <w:r w:rsidRPr="00F41F76">
              <w:rPr>
                <w:rFonts w:asciiTheme="majorBidi" w:hAnsiTheme="majorBidi" w:cstheme="majorBidi"/>
                <w:i/>
                <w:iCs/>
                <w:sz w:val="24"/>
                <w:szCs w:val="24"/>
                <w:lang w:bidi="ar-JO"/>
              </w:rPr>
              <w:t>None</w:t>
            </w:r>
          </w:p>
        </w:tc>
        <w:tc>
          <w:tcPr>
            <w:tcW w:w="1435" w:type="pct"/>
          </w:tcPr>
          <w:p w14:paraId="259476E4" w14:textId="62FF0130" w:rsidR="00BC389D" w:rsidRPr="00B423E1" w:rsidRDefault="00BC389D" w:rsidP="00BC389D">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rPr>
              <w:t xml:space="preserve">None </w:t>
            </w:r>
          </w:p>
        </w:tc>
      </w:tr>
      <w:tr w:rsidR="00BC389D" w:rsidRPr="00B423E1" w14:paraId="29803CED" w14:textId="77777777" w:rsidTr="008C7262">
        <w:trPr>
          <w:jc w:val="center"/>
        </w:trPr>
        <w:tc>
          <w:tcPr>
            <w:tcW w:w="1242" w:type="pct"/>
          </w:tcPr>
          <w:p w14:paraId="0076B2CB" w14:textId="393C401C" w:rsidR="00BC389D" w:rsidRPr="00B423E1" w:rsidRDefault="00BC389D" w:rsidP="00BC389D">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Clinical Practice</w:t>
            </w:r>
          </w:p>
        </w:tc>
        <w:tc>
          <w:tcPr>
            <w:tcW w:w="850" w:type="pct"/>
          </w:tcPr>
          <w:p w14:paraId="2C4477AF" w14:textId="2A8E3F98" w:rsidR="00BC389D" w:rsidRPr="00B423E1" w:rsidRDefault="00BC389D" w:rsidP="00BC389D">
            <w:pPr>
              <w:jc w:val="both"/>
              <w:rPr>
                <w:rFonts w:asciiTheme="majorBidi" w:hAnsiTheme="majorBidi" w:cstheme="majorBidi"/>
              </w:rPr>
            </w:pPr>
            <w:r w:rsidRPr="00B423E1">
              <w:rPr>
                <w:rFonts w:asciiTheme="majorBidi" w:hAnsiTheme="majorBidi" w:cstheme="majorBidi"/>
              </w:rPr>
              <w:t>Clinical</w:t>
            </w:r>
          </w:p>
        </w:tc>
        <w:tc>
          <w:tcPr>
            <w:tcW w:w="1473" w:type="pct"/>
          </w:tcPr>
          <w:p w14:paraId="2EFACA1A" w14:textId="2B5BFBB3" w:rsidR="00BC389D" w:rsidRPr="00B423E1" w:rsidRDefault="00BC389D" w:rsidP="00BC389D">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rPr>
              <w:t>14 weeks (168 Hrs)</w:t>
            </w:r>
          </w:p>
        </w:tc>
        <w:tc>
          <w:tcPr>
            <w:tcW w:w="1435" w:type="pct"/>
          </w:tcPr>
          <w:p w14:paraId="66281F69" w14:textId="10BE5254" w:rsidR="00BC389D" w:rsidRPr="00B423E1" w:rsidRDefault="00BC389D" w:rsidP="00BC389D">
            <w:pPr>
              <w:jc w:val="center"/>
              <w:rPr>
                <w:rFonts w:asciiTheme="majorBidi" w:hAnsiTheme="majorBidi" w:cstheme="majorBidi"/>
                <w:i/>
                <w:iCs/>
                <w:color w:val="A6A6A6" w:themeColor="background1" w:themeShade="A6"/>
                <w:sz w:val="24"/>
                <w:szCs w:val="24"/>
                <w:lang w:bidi="ar-JO"/>
              </w:rPr>
            </w:pPr>
            <w:r w:rsidRPr="00B423E1">
              <w:rPr>
                <w:rFonts w:asciiTheme="majorBidi" w:hAnsiTheme="majorBidi" w:cstheme="majorBidi"/>
                <w:i/>
                <w:iCs/>
              </w:rPr>
              <w:t xml:space="preserve">Clinical </w:t>
            </w:r>
            <w:r>
              <w:rPr>
                <w:rFonts w:asciiTheme="majorBidi" w:hAnsiTheme="majorBidi" w:cstheme="majorBidi"/>
                <w:i/>
                <w:iCs/>
              </w:rPr>
              <w:t>practice Area</w:t>
            </w:r>
            <w:r w:rsidRPr="00B423E1">
              <w:rPr>
                <w:rFonts w:asciiTheme="majorBidi" w:hAnsiTheme="majorBidi" w:cstheme="majorBidi"/>
                <w:i/>
                <w:iCs/>
              </w:rPr>
              <w:t xml:space="preserve"> </w:t>
            </w:r>
          </w:p>
        </w:tc>
      </w:tr>
      <w:tr w:rsidR="00031C10" w:rsidRPr="00B423E1" w14:paraId="378FBB4F" w14:textId="77777777" w:rsidTr="00031C10">
        <w:trPr>
          <w:jc w:val="center"/>
        </w:trPr>
        <w:tc>
          <w:tcPr>
            <w:tcW w:w="5000" w:type="pct"/>
            <w:gridSpan w:val="4"/>
          </w:tcPr>
          <w:p w14:paraId="71DC9D69" w14:textId="64AAA997" w:rsidR="00031C10" w:rsidRPr="00B423E1" w:rsidRDefault="00031C10" w:rsidP="00B423E1">
            <w:pPr>
              <w:jc w:val="center"/>
              <w:rPr>
                <w:rFonts w:asciiTheme="majorBidi" w:hAnsiTheme="majorBidi" w:cstheme="majorBidi"/>
                <w:i/>
                <w:iCs/>
              </w:rPr>
            </w:pPr>
            <w:r>
              <w:rPr>
                <w:rFonts w:asciiTheme="majorBidi" w:hAnsiTheme="majorBidi" w:cstheme="majorBidi"/>
                <w:i/>
                <w:iCs/>
              </w:rPr>
              <w:t xml:space="preserve">* </w:t>
            </w:r>
            <w:r w:rsidRPr="00031C10">
              <w:rPr>
                <w:rFonts w:asciiTheme="majorBidi" w:hAnsiTheme="majorBidi" w:cstheme="majorBidi"/>
                <w:i/>
                <w:iCs/>
              </w:rPr>
              <w:t xml:space="preserve">Didactic is equivalent to a one-to-one ratio of credit hours to contact hours, while laboratory, simulation, and clinical learning environments all require </w:t>
            </w:r>
            <w:r>
              <w:rPr>
                <w:rFonts w:asciiTheme="majorBidi" w:hAnsiTheme="majorBidi" w:cstheme="majorBidi"/>
                <w:i/>
                <w:iCs/>
              </w:rPr>
              <w:t>four</w:t>
            </w:r>
            <w:r w:rsidRPr="00031C10">
              <w:rPr>
                <w:rFonts w:asciiTheme="majorBidi" w:hAnsiTheme="majorBidi" w:cstheme="majorBidi"/>
                <w:i/>
                <w:iCs/>
              </w:rPr>
              <w:t xml:space="preserve"> contact hours for every one credit hour earned</w:t>
            </w:r>
          </w:p>
        </w:tc>
      </w:tr>
    </w:tbl>
    <w:p w14:paraId="090E449A" w14:textId="1509215B" w:rsidR="00914C6B" w:rsidRPr="00C82856" w:rsidRDefault="00914C6B" w:rsidP="0005497E">
      <w:pPr>
        <w:pStyle w:val="ListParagraph"/>
        <w:numPr>
          <w:ilvl w:val="0"/>
          <w:numId w:val="8"/>
        </w:numPr>
        <w:spacing w:before="200" w:after="100"/>
        <w:rPr>
          <w:rFonts w:asciiTheme="majorBidi" w:hAnsiTheme="majorBidi" w:cstheme="majorBidi"/>
          <w:b/>
          <w:bCs/>
          <w:sz w:val="28"/>
          <w:szCs w:val="28"/>
          <w:lang w:bidi="ar-JO"/>
        </w:rPr>
      </w:pPr>
      <w:r w:rsidRPr="00C82856">
        <w:rPr>
          <w:rFonts w:asciiTheme="majorBidi" w:hAnsiTheme="majorBidi" w:cstheme="majorBidi"/>
          <w:b/>
          <w:bCs/>
          <w:sz w:val="28"/>
          <w:szCs w:val="28"/>
          <w:lang w:bidi="ar-JO"/>
        </w:rPr>
        <w:t>Teaching Methods:</w:t>
      </w:r>
    </w:p>
    <w:tbl>
      <w:tblPr>
        <w:tblStyle w:val="TableGrid"/>
        <w:tblW w:w="0" w:type="auto"/>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15"/>
        <w:gridCol w:w="5310"/>
        <w:gridCol w:w="1272"/>
      </w:tblGrid>
      <w:tr w:rsidR="000B386A" w:rsidRPr="00C82856" w14:paraId="25AE43CE" w14:textId="77777777" w:rsidTr="00342B84">
        <w:trPr>
          <w:tblHeader/>
        </w:trPr>
        <w:tc>
          <w:tcPr>
            <w:tcW w:w="8997" w:type="dxa"/>
            <w:gridSpan w:val="3"/>
            <w:shd w:val="pct12" w:color="auto" w:fill="FFFFFF" w:themeFill="background1"/>
          </w:tcPr>
          <w:p w14:paraId="66A010B8" w14:textId="77777777" w:rsidR="000B386A" w:rsidRPr="00C82856" w:rsidRDefault="000B386A" w:rsidP="00342B84">
            <w:pPr>
              <w:rPr>
                <w:rFonts w:asciiTheme="majorBidi" w:hAnsiTheme="majorBidi" w:cstheme="majorBidi"/>
                <w:b/>
                <w:bCs/>
                <w:sz w:val="24"/>
                <w:szCs w:val="24"/>
                <w:lang w:bidi="ar-JO"/>
              </w:rPr>
            </w:pPr>
            <w:r w:rsidRPr="00C82856">
              <w:rPr>
                <w:rFonts w:asciiTheme="majorBidi" w:hAnsiTheme="majorBidi" w:cstheme="majorBidi"/>
                <w:b/>
                <w:bCs/>
                <w:sz w:val="24"/>
                <w:szCs w:val="24"/>
                <w:lang w:bidi="ar-JO"/>
              </w:rPr>
              <w:t xml:space="preserve">Instruction in this course </w:t>
            </w:r>
            <w:r>
              <w:rPr>
                <w:rFonts w:asciiTheme="majorBidi" w:hAnsiTheme="majorBidi" w:cstheme="majorBidi"/>
                <w:b/>
                <w:bCs/>
                <w:sz w:val="24"/>
                <w:szCs w:val="24"/>
                <w:lang w:bidi="ar-JO"/>
              </w:rPr>
              <w:t>blends</w:t>
            </w:r>
            <w:r w:rsidRPr="00C82856">
              <w:rPr>
                <w:rFonts w:asciiTheme="majorBidi" w:hAnsiTheme="majorBidi" w:cstheme="majorBidi"/>
                <w:b/>
                <w:bCs/>
                <w:sz w:val="24"/>
                <w:szCs w:val="24"/>
                <w:lang w:bidi="ar-JO"/>
              </w:rPr>
              <w:t xml:space="preserve"> passive and active learning. The </w:t>
            </w:r>
            <w:r>
              <w:rPr>
                <w:rFonts w:asciiTheme="majorBidi" w:hAnsiTheme="majorBidi" w:cstheme="majorBidi"/>
                <w:b/>
                <w:bCs/>
                <w:sz w:val="24"/>
                <w:szCs w:val="24"/>
                <w:lang w:bidi="ar-JO"/>
              </w:rPr>
              <w:t xml:space="preserve">teaching </w:t>
            </w:r>
            <w:r w:rsidRPr="00C82856">
              <w:rPr>
                <w:rFonts w:asciiTheme="majorBidi" w:hAnsiTheme="majorBidi" w:cstheme="majorBidi"/>
                <w:b/>
                <w:bCs/>
                <w:sz w:val="24"/>
                <w:szCs w:val="24"/>
                <w:lang w:bidi="ar-JO"/>
              </w:rPr>
              <w:t xml:space="preserve">methods </w:t>
            </w:r>
            <w:r>
              <w:rPr>
                <w:rFonts w:asciiTheme="majorBidi" w:hAnsiTheme="majorBidi" w:cstheme="majorBidi"/>
                <w:b/>
                <w:bCs/>
                <w:sz w:val="24"/>
                <w:szCs w:val="24"/>
                <w:lang w:bidi="ar-JO"/>
              </w:rPr>
              <w:t>listed</w:t>
            </w:r>
            <w:r w:rsidRPr="00C82856">
              <w:rPr>
                <w:rFonts w:asciiTheme="majorBidi" w:hAnsiTheme="majorBidi" w:cstheme="majorBidi"/>
                <w:b/>
                <w:bCs/>
                <w:sz w:val="24"/>
                <w:szCs w:val="24"/>
                <w:lang w:bidi="ar-JO"/>
              </w:rPr>
              <w:t xml:space="preserve"> below </w:t>
            </w:r>
            <w:proofErr w:type="gramStart"/>
            <w:r w:rsidRPr="00C82856">
              <w:rPr>
                <w:rFonts w:asciiTheme="majorBidi" w:hAnsiTheme="majorBidi" w:cstheme="majorBidi"/>
                <w:b/>
                <w:bCs/>
                <w:sz w:val="24"/>
                <w:szCs w:val="24"/>
                <w:lang w:bidi="ar-JO"/>
              </w:rPr>
              <w:t xml:space="preserve">will be </w:t>
            </w:r>
            <w:r>
              <w:rPr>
                <w:rFonts w:asciiTheme="majorBidi" w:hAnsiTheme="majorBidi" w:cstheme="majorBidi"/>
                <w:b/>
                <w:bCs/>
                <w:sz w:val="24"/>
                <w:szCs w:val="24"/>
                <w:lang w:bidi="ar-JO"/>
              </w:rPr>
              <w:t>used</w:t>
            </w:r>
            <w:proofErr w:type="gramEnd"/>
            <w:r w:rsidRPr="00C82856">
              <w:rPr>
                <w:rFonts w:asciiTheme="majorBidi" w:hAnsiTheme="majorBidi" w:cstheme="majorBidi"/>
                <w:b/>
                <w:bCs/>
                <w:sz w:val="24"/>
                <w:szCs w:val="24"/>
                <w:lang w:bidi="ar-JO"/>
              </w:rPr>
              <w:t>.</w:t>
            </w:r>
          </w:p>
        </w:tc>
      </w:tr>
      <w:tr w:rsidR="000B386A" w:rsidRPr="00710055" w14:paraId="490E2EA0" w14:textId="77777777" w:rsidTr="00342B84">
        <w:trPr>
          <w:tblHeader/>
        </w:trPr>
        <w:tc>
          <w:tcPr>
            <w:tcW w:w="2415" w:type="dxa"/>
            <w:shd w:val="clear" w:color="auto" w:fill="D9D9D9" w:themeFill="background1" w:themeFillShade="D9"/>
            <w:vAlign w:val="center"/>
          </w:tcPr>
          <w:p w14:paraId="296BEAF6" w14:textId="77777777" w:rsidR="000B386A" w:rsidRPr="00354095" w:rsidRDefault="000B386A" w:rsidP="00342B84">
            <w:pPr>
              <w:jc w:val="center"/>
              <w:rPr>
                <w:rFonts w:asciiTheme="majorBidi" w:hAnsiTheme="majorBidi" w:cstheme="majorBidi"/>
                <w:b/>
                <w:bCs/>
                <w:lang w:bidi="ar-JO"/>
              </w:rPr>
            </w:pPr>
            <w:r w:rsidRPr="00354095">
              <w:rPr>
                <w:rFonts w:asciiTheme="majorBidi" w:hAnsiTheme="majorBidi" w:cstheme="majorBidi"/>
                <w:b/>
                <w:bCs/>
              </w:rPr>
              <w:t>Method</w:t>
            </w:r>
          </w:p>
        </w:tc>
        <w:tc>
          <w:tcPr>
            <w:tcW w:w="5310" w:type="dxa"/>
            <w:shd w:val="clear" w:color="auto" w:fill="D9D9D9" w:themeFill="background1" w:themeFillShade="D9"/>
            <w:vAlign w:val="center"/>
          </w:tcPr>
          <w:p w14:paraId="2C21B0E4" w14:textId="77777777" w:rsidR="000B386A" w:rsidRPr="00710055" w:rsidRDefault="000B386A" w:rsidP="00342B84">
            <w:pPr>
              <w:jc w:val="center"/>
              <w:rPr>
                <w:rFonts w:asciiTheme="majorBidi" w:hAnsiTheme="majorBidi" w:cstheme="majorBidi"/>
                <w:lang w:bidi="ar-JO"/>
              </w:rPr>
            </w:pPr>
            <w:r w:rsidRPr="00710055">
              <w:rPr>
                <w:rFonts w:asciiTheme="majorBidi" w:hAnsiTheme="majorBidi" w:cstheme="majorBidi"/>
              </w:rPr>
              <w:t>Description</w:t>
            </w:r>
          </w:p>
        </w:tc>
        <w:tc>
          <w:tcPr>
            <w:tcW w:w="1272" w:type="dxa"/>
            <w:shd w:val="clear" w:color="auto" w:fill="D9D9D9" w:themeFill="background1" w:themeFillShade="D9"/>
            <w:vAlign w:val="center"/>
          </w:tcPr>
          <w:p w14:paraId="238BE648" w14:textId="77777777" w:rsidR="000B386A" w:rsidRPr="00710055" w:rsidRDefault="000B386A" w:rsidP="00342B84">
            <w:pPr>
              <w:jc w:val="center"/>
              <w:rPr>
                <w:rFonts w:asciiTheme="majorBidi" w:hAnsiTheme="majorBidi" w:cstheme="majorBidi"/>
                <w:lang w:bidi="ar-JO"/>
              </w:rPr>
            </w:pPr>
            <w:r w:rsidRPr="00710055">
              <w:rPr>
                <w:rFonts w:asciiTheme="majorBidi" w:hAnsiTheme="majorBidi" w:cstheme="majorBidi"/>
              </w:rPr>
              <w:t>Used in this Course</w:t>
            </w:r>
          </w:p>
        </w:tc>
      </w:tr>
      <w:tr w:rsidR="000B386A" w:rsidRPr="000664EF" w14:paraId="7822DD46" w14:textId="77777777" w:rsidTr="003940FC">
        <w:tc>
          <w:tcPr>
            <w:tcW w:w="2415" w:type="dxa"/>
          </w:tcPr>
          <w:p w14:paraId="401F7B21" w14:textId="77777777" w:rsidR="000B386A" w:rsidRPr="00F05A80" w:rsidRDefault="000B386A" w:rsidP="00342B84">
            <w:pPr>
              <w:rPr>
                <w:rFonts w:asciiTheme="majorBidi" w:hAnsiTheme="majorBidi" w:cstheme="majorBidi"/>
                <w:b/>
                <w:bCs/>
                <w:color w:val="000000" w:themeColor="text1"/>
              </w:rPr>
            </w:pPr>
            <w:r w:rsidRPr="00F05A80">
              <w:rPr>
                <w:rFonts w:asciiTheme="majorBidi" w:hAnsiTheme="majorBidi" w:cstheme="majorBidi"/>
                <w:b/>
                <w:bCs/>
              </w:rPr>
              <w:t>Lectures / Interactive Lectures</w:t>
            </w:r>
          </w:p>
        </w:tc>
        <w:tc>
          <w:tcPr>
            <w:tcW w:w="5310" w:type="dxa"/>
          </w:tcPr>
          <w:p w14:paraId="12C37403"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Structured presentation of foundational knowledge; may include brief active segments or discussions.</w:t>
            </w:r>
          </w:p>
        </w:tc>
        <w:tc>
          <w:tcPr>
            <w:tcW w:w="1272" w:type="dxa"/>
            <w:vAlign w:val="center"/>
          </w:tcPr>
          <w:p w14:paraId="6F465474" w14:textId="6BA1F662" w:rsidR="000B386A" w:rsidRPr="000664EF" w:rsidRDefault="0024650B"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Pr>
                <w:color w:val="000000" w:themeColor="text1"/>
                <w:sz w:val="24"/>
                <w:szCs w:val="24"/>
              </w:rPr>
              <w:fldChar w:fldCharType="end"/>
            </w:r>
          </w:p>
        </w:tc>
      </w:tr>
      <w:tr w:rsidR="000B386A" w:rsidRPr="000664EF" w14:paraId="495BE30F" w14:textId="77777777" w:rsidTr="003940FC">
        <w:tc>
          <w:tcPr>
            <w:tcW w:w="2415" w:type="dxa"/>
          </w:tcPr>
          <w:p w14:paraId="6C8FBF70" w14:textId="77777777" w:rsidR="000B386A" w:rsidRPr="00F05A80" w:rsidRDefault="000B386A" w:rsidP="00342B84">
            <w:pPr>
              <w:rPr>
                <w:rFonts w:asciiTheme="majorBidi" w:hAnsiTheme="majorBidi" w:cstheme="majorBidi"/>
                <w:b/>
                <w:bCs/>
                <w:color w:val="000000" w:themeColor="text1"/>
              </w:rPr>
            </w:pPr>
            <w:r w:rsidRPr="00F05A80">
              <w:rPr>
                <w:rFonts w:asciiTheme="majorBidi" w:hAnsiTheme="majorBidi" w:cstheme="majorBidi"/>
                <w:b/>
                <w:bCs/>
              </w:rPr>
              <w:t>Assignments</w:t>
            </w:r>
          </w:p>
        </w:tc>
        <w:tc>
          <w:tcPr>
            <w:tcW w:w="5310" w:type="dxa"/>
          </w:tcPr>
          <w:p w14:paraId="61B01303"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Individual or group tasks designed to reinforce course content and assess understanding.</w:t>
            </w:r>
          </w:p>
        </w:tc>
        <w:tc>
          <w:tcPr>
            <w:tcW w:w="1272" w:type="dxa"/>
            <w:vAlign w:val="center"/>
          </w:tcPr>
          <w:p w14:paraId="3AD64683"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r w:rsidR="000B386A" w:rsidRPr="000664EF" w14:paraId="00A1A138" w14:textId="77777777" w:rsidTr="003940FC">
        <w:tc>
          <w:tcPr>
            <w:tcW w:w="2415" w:type="dxa"/>
          </w:tcPr>
          <w:p w14:paraId="65229DA0" w14:textId="77777777" w:rsidR="000B386A" w:rsidRPr="00F05A80" w:rsidRDefault="000B386A" w:rsidP="00342B84">
            <w:pPr>
              <w:rPr>
                <w:rFonts w:asciiTheme="majorBidi" w:hAnsiTheme="majorBidi" w:cstheme="majorBidi"/>
                <w:b/>
                <w:bCs/>
                <w:color w:val="000000" w:themeColor="text1"/>
              </w:rPr>
            </w:pPr>
            <w:r w:rsidRPr="00F05A80">
              <w:rPr>
                <w:rFonts w:asciiTheme="majorBidi" w:hAnsiTheme="majorBidi" w:cstheme="majorBidi"/>
                <w:b/>
                <w:bCs/>
              </w:rPr>
              <w:t>Flipped Classroom</w:t>
            </w:r>
          </w:p>
        </w:tc>
        <w:tc>
          <w:tcPr>
            <w:tcW w:w="5310" w:type="dxa"/>
          </w:tcPr>
          <w:p w14:paraId="7C05E188"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Students review digital or recorded lectures before class; class time is used for discussions, case studies, and application activities.</w:t>
            </w:r>
          </w:p>
        </w:tc>
        <w:tc>
          <w:tcPr>
            <w:tcW w:w="1272" w:type="dxa"/>
            <w:vAlign w:val="center"/>
          </w:tcPr>
          <w:p w14:paraId="08AA1984"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r w:rsidR="000B386A" w:rsidRPr="000664EF" w14:paraId="088BB960" w14:textId="77777777" w:rsidTr="003940FC">
        <w:tc>
          <w:tcPr>
            <w:tcW w:w="2415" w:type="dxa"/>
          </w:tcPr>
          <w:p w14:paraId="53B280AA" w14:textId="77777777" w:rsidR="000B386A" w:rsidRPr="00F05A80" w:rsidRDefault="000B386A" w:rsidP="00342B84">
            <w:pPr>
              <w:rPr>
                <w:rFonts w:asciiTheme="majorBidi" w:hAnsiTheme="majorBidi" w:cstheme="majorBidi"/>
                <w:b/>
                <w:bCs/>
                <w:color w:val="000000" w:themeColor="text1"/>
              </w:rPr>
            </w:pPr>
            <w:r w:rsidRPr="00F05A80">
              <w:rPr>
                <w:rFonts w:asciiTheme="majorBidi" w:hAnsiTheme="majorBidi" w:cstheme="majorBidi"/>
                <w:b/>
                <w:bCs/>
              </w:rPr>
              <w:t>Clinical Simulation / Scenario-Based Training</w:t>
            </w:r>
          </w:p>
        </w:tc>
        <w:tc>
          <w:tcPr>
            <w:tcW w:w="5310" w:type="dxa"/>
          </w:tcPr>
          <w:p w14:paraId="01FED0C1"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Use of simulated environments (low to high fidelity) to develop clinical skills, teamwork, and decision-making.</w:t>
            </w:r>
          </w:p>
        </w:tc>
        <w:tc>
          <w:tcPr>
            <w:tcW w:w="1272" w:type="dxa"/>
            <w:vAlign w:val="center"/>
          </w:tcPr>
          <w:p w14:paraId="279B36A2"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r w:rsidR="000B386A" w:rsidRPr="000664EF" w14:paraId="38AF8720" w14:textId="77777777" w:rsidTr="003940FC">
        <w:tc>
          <w:tcPr>
            <w:tcW w:w="2415" w:type="dxa"/>
          </w:tcPr>
          <w:p w14:paraId="73535E28" w14:textId="77777777" w:rsidR="000B386A" w:rsidRPr="00F05A80" w:rsidRDefault="000B386A" w:rsidP="00342B84">
            <w:pPr>
              <w:rPr>
                <w:rFonts w:asciiTheme="majorBidi" w:hAnsiTheme="majorBidi" w:cstheme="majorBidi"/>
                <w:b/>
                <w:bCs/>
                <w:color w:val="000000" w:themeColor="text1"/>
              </w:rPr>
            </w:pPr>
            <w:r w:rsidRPr="00F05A80">
              <w:rPr>
                <w:rFonts w:asciiTheme="majorBidi" w:hAnsiTheme="majorBidi" w:cstheme="majorBidi"/>
                <w:b/>
                <w:bCs/>
              </w:rPr>
              <w:t>Problem-Solving / Clinical Case Studies</w:t>
            </w:r>
          </w:p>
        </w:tc>
        <w:tc>
          <w:tcPr>
            <w:tcW w:w="5310" w:type="dxa"/>
          </w:tcPr>
          <w:p w14:paraId="60500CE8"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Application of theoretical knowledge to real or simulated patient cases to enhance critical thinking and clinical reasoning.</w:t>
            </w:r>
          </w:p>
        </w:tc>
        <w:tc>
          <w:tcPr>
            <w:tcW w:w="1272" w:type="dxa"/>
            <w:vAlign w:val="center"/>
          </w:tcPr>
          <w:p w14:paraId="7A0BFB2B" w14:textId="08D1C1A8" w:rsidR="000B386A" w:rsidRPr="000664EF" w:rsidRDefault="0024650B"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Pr>
                <w:color w:val="000000" w:themeColor="text1"/>
                <w:sz w:val="24"/>
                <w:szCs w:val="24"/>
              </w:rPr>
              <w:fldChar w:fldCharType="end"/>
            </w:r>
          </w:p>
        </w:tc>
      </w:tr>
      <w:tr w:rsidR="000B386A" w:rsidRPr="000664EF" w14:paraId="7BCAF064" w14:textId="77777777" w:rsidTr="003940FC">
        <w:tc>
          <w:tcPr>
            <w:tcW w:w="2415" w:type="dxa"/>
          </w:tcPr>
          <w:p w14:paraId="40DF9CAF" w14:textId="77777777" w:rsidR="000B386A" w:rsidRPr="00F05A80" w:rsidRDefault="000B386A" w:rsidP="00342B84">
            <w:pPr>
              <w:rPr>
                <w:rFonts w:asciiTheme="majorBidi" w:hAnsiTheme="majorBidi" w:cstheme="majorBidi"/>
                <w:b/>
                <w:bCs/>
                <w:color w:val="000000" w:themeColor="text1"/>
              </w:rPr>
            </w:pPr>
            <w:r w:rsidRPr="00F05A80">
              <w:rPr>
                <w:rFonts w:asciiTheme="majorBidi" w:hAnsiTheme="majorBidi" w:cstheme="majorBidi"/>
                <w:b/>
                <w:bCs/>
              </w:rPr>
              <w:lastRenderedPageBreak/>
              <w:t>Concept Mapping</w:t>
            </w:r>
          </w:p>
        </w:tc>
        <w:tc>
          <w:tcPr>
            <w:tcW w:w="5310" w:type="dxa"/>
          </w:tcPr>
          <w:p w14:paraId="5D8AB90B"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Visual mapping of relationships among patient data, diagnoses, and interventions to deepen understanding.</w:t>
            </w:r>
          </w:p>
        </w:tc>
        <w:tc>
          <w:tcPr>
            <w:tcW w:w="1272" w:type="dxa"/>
            <w:vAlign w:val="center"/>
          </w:tcPr>
          <w:p w14:paraId="2DE9C22C"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r w:rsidR="000B386A" w:rsidRPr="000664EF" w14:paraId="045A765D" w14:textId="77777777" w:rsidTr="003940FC">
        <w:tc>
          <w:tcPr>
            <w:tcW w:w="2415" w:type="dxa"/>
          </w:tcPr>
          <w:p w14:paraId="33752770" w14:textId="77777777" w:rsidR="000B386A" w:rsidRPr="00F05A80" w:rsidRDefault="000B386A" w:rsidP="00342B84">
            <w:pPr>
              <w:rPr>
                <w:rFonts w:asciiTheme="majorBidi" w:hAnsiTheme="majorBidi" w:cstheme="majorBidi"/>
                <w:b/>
                <w:bCs/>
                <w:color w:val="000000" w:themeColor="text1"/>
              </w:rPr>
            </w:pPr>
            <w:r w:rsidRPr="00F05A80">
              <w:rPr>
                <w:rFonts w:asciiTheme="majorBidi" w:hAnsiTheme="majorBidi" w:cstheme="majorBidi"/>
                <w:b/>
                <w:bCs/>
              </w:rPr>
              <w:t>Role-Playing</w:t>
            </w:r>
          </w:p>
        </w:tc>
        <w:tc>
          <w:tcPr>
            <w:tcW w:w="5310" w:type="dxa"/>
          </w:tcPr>
          <w:p w14:paraId="3076B7F3"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Students act out professional scenarios to practice communication, ethics, or conflict management.</w:t>
            </w:r>
          </w:p>
        </w:tc>
        <w:tc>
          <w:tcPr>
            <w:tcW w:w="1272" w:type="dxa"/>
            <w:vAlign w:val="center"/>
          </w:tcPr>
          <w:p w14:paraId="557BAAF6"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r w:rsidR="000B386A" w:rsidRPr="000664EF" w14:paraId="52359DF2" w14:textId="77777777" w:rsidTr="003940FC">
        <w:tc>
          <w:tcPr>
            <w:tcW w:w="2415" w:type="dxa"/>
          </w:tcPr>
          <w:p w14:paraId="1D7B7CD8" w14:textId="77777777" w:rsidR="000B386A" w:rsidRPr="00F05A80" w:rsidRDefault="000B386A" w:rsidP="00342B84">
            <w:pPr>
              <w:rPr>
                <w:rFonts w:asciiTheme="majorBidi" w:hAnsiTheme="majorBidi" w:cstheme="majorBidi"/>
                <w:b/>
                <w:bCs/>
              </w:rPr>
            </w:pPr>
            <w:r w:rsidRPr="00F05A80">
              <w:rPr>
                <w:rFonts w:asciiTheme="majorBidi" w:hAnsiTheme="majorBidi" w:cstheme="majorBidi"/>
                <w:b/>
                <w:bCs/>
              </w:rPr>
              <w:t>Pre/Post Conferences &amp; Reflection</w:t>
            </w:r>
          </w:p>
        </w:tc>
        <w:tc>
          <w:tcPr>
            <w:tcW w:w="5310" w:type="dxa"/>
          </w:tcPr>
          <w:p w14:paraId="257120A5"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 xml:space="preserve">Structured sessions before and after clinical practice to set learning goals, </w:t>
            </w:r>
            <w:proofErr w:type="spellStart"/>
            <w:r w:rsidRPr="00F05A80">
              <w:rPr>
                <w:rFonts w:asciiTheme="majorBidi" w:hAnsiTheme="majorBidi" w:cstheme="majorBidi"/>
              </w:rPr>
              <w:t>analyze</w:t>
            </w:r>
            <w:proofErr w:type="spellEnd"/>
            <w:r w:rsidRPr="00F05A80">
              <w:rPr>
                <w:rFonts w:asciiTheme="majorBidi" w:hAnsiTheme="majorBidi" w:cstheme="majorBidi"/>
              </w:rPr>
              <w:t xml:space="preserve"> events, and reflect on experiences.</w:t>
            </w:r>
          </w:p>
        </w:tc>
        <w:tc>
          <w:tcPr>
            <w:tcW w:w="1272" w:type="dxa"/>
            <w:vAlign w:val="center"/>
          </w:tcPr>
          <w:p w14:paraId="7FFE19ED" w14:textId="5D035EA5" w:rsidR="000B386A" w:rsidRPr="000664EF" w:rsidRDefault="0024650B"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Pr>
                <w:color w:val="000000" w:themeColor="text1"/>
                <w:sz w:val="24"/>
                <w:szCs w:val="24"/>
              </w:rPr>
              <w:fldChar w:fldCharType="end"/>
            </w:r>
          </w:p>
        </w:tc>
      </w:tr>
      <w:tr w:rsidR="000B386A" w:rsidRPr="000664EF" w14:paraId="7524EAA4" w14:textId="77777777" w:rsidTr="003940FC">
        <w:tc>
          <w:tcPr>
            <w:tcW w:w="2415" w:type="dxa"/>
          </w:tcPr>
          <w:p w14:paraId="6DF928B3" w14:textId="77777777" w:rsidR="000B386A" w:rsidRPr="00F05A80" w:rsidRDefault="000B386A" w:rsidP="00342B84">
            <w:pPr>
              <w:rPr>
                <w:rFonts w:asciiTheme="majorBidi" w:hAnsiTheme="majorBidi" w:cstheme="majorBidi"/>
                <w:b/>
                <w:bCs/>
              </w:rPr>
            </w:pPr>
            <w:r w:rsidRPr="00F05A80">
              <w:rPr>
                <w:rFonts w:asciiTheme="majorBidi" w:hAnsiTheme="majorBidi" w:cstheme="majorBidi"/>
                <w:b/>
                <w:bCs/>
              </w:rPr>
              <w:t>Peer Teaching / Role Reversal</w:t>
            </w:r>
          </w:p>
        </w:tc>
        <w:tc>
          <w:tcPr>
            <w:tcW w:w="5310" w:type="dxa"/>
          </w:tcPr>
          <w:p w14:paraId="0A9B486D"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Students teach or demonstrate concepts to peers, reinforcing mastery and communication.</w:t>
            </w:r>
          </w:p>
        </w:tc>
        <w:tc>
          <w:tcPr>
            <w:tcW w:w="1272" w:type="dxa"/>
            <w:vAlign w:val="center"/>
          </w:tcPr>
          <w:p w14:paraId="02363892"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r w:rsidR="000B386A" w:rsidRPr="000664EF" w14:paraId="69DE76AB" w14:textId="77777777" w:rsidTr="003940FC">
        <w:tc>
          <w:tcPr>
            <w:tcW w:w="2415" w:type="dxa"/>
          </w:tcPr>
          <w:p w14:paraId="244A78DD" w14:textId="77777777" w:rsidR="000B386A" w:rsidRPr="00F05A80" w:rsidRDefault="000B386A" w:rsidP="00342B84">
            <w:pPr>
              <w:rPr>
                <w:rFonts w:asciiTheme="majorBidi" w:hAnsiTheme="majorBidi" w:cstheme="majorBidi"/>
                <w:b/>
                <w:bCs/>
              </w:rPr>
            </w:pPr>
            <w:r w:rsidRPr="00F05A80">
              <w:rPr>
                <w:rFonts w:asciiTheme="majorBidi" w:hAnsiTheme="majorBidi" w:cstheme="majorBidi"/>
                <w:b/>
                <w:bCs/>
              </w:rPr>
              <w:t>Think-Pair-Share</w:t>
            </w:r>
          </w:p>
        </w:tc>
        <w:tc>
          <w:tcPr>
            <w:tcW w:w="5310" w:type="dxa"/>
          </w:tcPr>
          <w:p w14:paraId="580B7440"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Students reflect individually, discuss with a peer, and share with the group to enhance comprehension and reasoning.</w:t>
            </w:r>
          </w:p>
        </w:tc>
        <w:tc>
          <w:tcPr>
            <w:tcW w:w="1272" w:type="dxa"/>
            <w:vAlign w:val="center"/>
          </w:tcPr>
          <w:p w14:paraId="4A779D68"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r w:rsidR="000B386A" w:rsidRPr="000664EF" w14:paraId="3086E1EA" w14:textId="77777777" w:rsidTr="003940FC">
        <w:tc>
          <w:tcPr>
            <w:tcW w:w="2415" w:type="dxa"/>
          </w:tcPr>
          <w:p w14:paraId="167B80CD" w14:textId="77777777" w:rsidR="000B386A" w:rsidRPr="00F05A80" w:rsidRDefault="000B386A" w:rsidP="00342B84">
            <w:pPr>
              <w:rPr>
                <w:rFonts w:asciiTheme="majorBidi" w:hAnsiTheme="majorBidi" w:cstheme="majorBidi"/>
                <w:b/>
                <w:bCs/>
              </w:rPr>
            </w:pPr>
            <w:r w:rsidRPr="00F05A80">
              <w:rPr>
                <w:rFonts w:asciiTheme="majorBidi" w:eastAsia="Times New Roman" w:hAnsiTheme="majorBidi" w:cstheme="majorBidi"/>
                <w:b/>
                <w:bCs/>
              </w:rPr>
              <w:t>Group Discussions</w:t>
            </w:r>
          </w:p>
        </w:tc>
        <w:tc>
          <w:tcPr>
            <w:tcW w:w="5310" w:type="dxa"/>
          </w:tcPr>
          <w:p w14:paraId="1B08E38F" w14:textId="77777777" w:rsidR="000B386A" w:rsidRPr="00F05A80" w:rsidRDefault="000B386A" w:rsidP="00342B84">
            <w:pPr>
              <w:jc w:val="both"/>
              <w:rPr>
                <w:rFonts w:asciiTheme="majorBidi" w:hAnsiTheme="majorBidi" w:cstheme="majorBidi"/>
              </w:rPr>
            </w:pPr>
            <w:r w:rsidRPr="00F05A80">
              <w:rPr>
                <w:rFonts w:asciiTheme="majorBidi" w:eastAsia="Times New Roman" w:hAnsiTheme="majorBidi" w:cstheme="majorBidi"/>
              </w:rPr>
              <w:t>Small groups discuss a clinical topic, case study, or ethical issue and share insights with the class.</w:t>
            </w:r>
          </w:p>
        </w:tc>
        <w:tc>
          <w:tcPr>
            <w:tcW w:w="1272" w:type="dxa"/>
            <w:vAlign w:val="center"/>
          </w:tcPr>
          <w:p w14:paraId="3F0EA96F" w14:textId="1F7D8C3E" w:rsidR="000B386A" w:rsidRPr="000664EF" w:rsidRDefault="0024650B"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Pr>
                <w:color w:val="000000" w:themeColor="text1"/>
                <w:sz w:val="24"/>
                <w:szCs w:val="24"/>
              </w:rPr>
              <w:fldChar w:fldCharType="end"/>
            </w:r>
          </w:p>
        </w:tc>
      </w:tr>
      <w:tr w:rsidR="000B386A" w:rsidRPr="009A18C0" w14:paraId="6F9271AD" w14:textId="77777777" w:rsidTr="003940FC">
        <w:tc>
          <w:tcPr>
            <w:tcW w:w="2415" w:type="dxa"/>
          </w:tcPr>
          <w:p w14:paraId="419598A3" w14:textId="77777777" w:rsidR="000B386A" w:rsidRPr="00F05A80" w:rsidRDefault="000B386A" w:rsidP="00342B84">
            <w:pPr>
              <w:rPr>
                <w:rFonts w:asciiTheme="majorBidi" w:hAnsiTheme="majorBidi" w:cstheme="majorBidi"/>
                <w:b/>
                <w:bCs/>
              </w:rPr>
            </w:pPr>
            <w:r w:rsidRPr="00F05A80">
              <w:rPr>
                <w:rFonts w:asciiTheme="majorBidi" w:eastAsia="Times New Roman" w:hAnsiTheme="majorBidi" w:cstheme="majorBidi"/>
                <w:b/>
                <w:bCs/>
              </w:rPr>
              <w:t>Jigsaw Technique</w:t>
            </w:r>
          </w:p>
        </w:tc>
        <w:tc>
          <w:tcPr>
            <w:tcW w:w="5310" w:type="dxa"/>
          </w:tcPr>
          <w:p w14:paraId="230D7BC2" w14:textId="77777777" w:rsidR="000B386A" w:rsidRPr="00F05A80" w:rsidRDefault="000B386A" w:rsidP="00342B84">
            <w:pPr>
              <w:jc w:val="both"/>
              <w:rPr>
                <w:rFonts w:asciiTheme="majorBidi" w:hAnsiTheme="majorBidi" w:cstheme="majorBidi"/>
              </w:rPr>
            </w:pPr>
            <w:r w:rsidRPr="00F05A80">
              <w:rPr>
                <w:rFonts w:asciiTheme="majorBidi" w:eastAsia="Times New Roman" w:hAnsiTheme="majorBidi" w:cstheme="majorBidi"/>
              </w:rPr>
              <w:t>Each group learns about a different aspect of a complex topic and then teaches their part to the rest of the class.</w:t>
            </w:r>
          </w:p>
        </w:tc>
        <w:tc>
          <w:tcPr>
            <w:tcW w:w="1272" w:type="dxa"/>
            <w:vAlign w:val="center"/>
          </w:tcPr>
          <w:p w14:paraId="57519372" w14:textId="77777777" w:rsidR="000B386A" w:rsidRPr="009A18C0" w:rsidRDefault="000B386A" w:rsidP="003940FC">
            <w:pPr>
              <w:jc w:val="center"/>
              <w:rPr>
                <w:color w:val="000000" w:themeColor="text1"/>
                <w:sz w:val="24"/>
                <w:szCs w:val="24"/>
              </w:rPr>
            </w:pPr>
            <w:r w:rsidRPr="00A316BE">
              <w:rPr>
                <w:color w:val="000000" w:themeColor="text1"/>
                <w:sz w:val="24"/>
                <w:szCs w:val="24"/>
              </w:rPr>
              <w:fldChar w:fldCharType="begin">
                <w:ffData>
                  <w:name w:val=""/>
                  <w:enabled/>
                  <w:calcOnExit w:val="0"/>
                  <w:checkBox>
                    <w:sizeAuto/>
                    <w:default w:val="0"/>
                  </w:checkBox>
                </w:ffData>
              </w:fldChar>
            </w:r>
            <w:r w:rsidRPr="00A316BE">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A316BE">
              <w:rPr>
                <w:color w:val="000000" w:themeColor="text1"/>
                <w:sz w:val="24"/>
                <w:szCs w:val="24"/>
              </w:rPr>
              <w:fldChar w:fldCharType="end"/>
            </w:r>
          </w:p>
        </w:tc>
      </w:tr>
      <w:tr w:rsidR="000B386A" w:rsidRPr="000664EF" w14:paraId="1214C9D2" w14:textId="77777777" w:rsidTr="003940FC">
        <w:tc>
          <w:tcPr>
            <w:tcW w:w="2415" w:type="dxa"/>
          </w:tcPr>
          <w:p w14:paraId="601FDDF3" w14:textId="77777777" w:rsidR="000B386A" w:rsidRPr="00F05A80" w:rsidRDefault="000B386A" w:rsidP="00342B84">
            <w:pPr>
              <w:rPr>
                <w:rFonts w:asciiTheme="majorBidi" w:hAnsiTheme="majorBidi" w:cstheme="majorBidi"/>
                <w:b/>
                <w:bCs/>
              </w:rPr>
            </w:pPr>
            <w:r w:rsidRPr="00F05A80">
              <w:rPr>
                <w:rFonts w:asciiTheme="majorBidi" w:hAnsiTheme="majorBidi" w:cstheme="majorBidi"/>
                <w:b/>
                <w:bCs/>
              </w:rPr>
              <w:t>Peer Assessment</w:t>
            </w:r>
          </w:p>
        </w:tc>
        <w:tc>
          <w:tcPr>
            <w:tcW w:w="5310" w:type="dxa"/>
          </w:tcPr>
          <w:p w14:paraId="4192A6E4"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Students assess peer performance using structured rubrics to develop evaluative judgment.</w:t>
            </w:r>
          </w:p>
        </w:tc>
        <w:tc>
          <w:tcPr>
            <w:tcW w:w="1272" w:type="dxa"/>
            <w:vAlign w:val="center"/>
          </w:tcPr>
          <w:p w14:paraId="32195D15"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r w:rsidR="000B386A" w:rsidRPr="000664EF" w14:paraId="4243654F" w14:textId="77777777" w:rsidTr="003940FC">
        <w:tc>
          <w:tcPr>
            <w:tcW w:w="2415" w:type="dxa"/>
          </w:tcPr>
          <w:p w14:paraId="428F32F0" w14:textId="77777777" w:rsidR="000B386A" w:rsidRPr="00F05A80" w:rsidRDefault="000B386A" w:rsidP="00342B84">
            <w:pPr>
              <w:rPr>
                <w:rFonts w:asciiTheme="majorBidi" w:hAnsiTheme="majorBidi" w:cstheme="majorBidi"/>
                <w:b/>
                <w:bCs/>
              </w:rPr>
            </w:pPr>
            <w:r w:rsidRPr="00F05A80">
              <w:rPr>
                <w:rFonts w:asciiTheme="majorBidi" w:hAnsiTheme="majorBidi" w:cstheme="majorBidi"/>
                <w:b/>
                <w:bCs/>
              </w:rPr>
              <w:t>One-Minute Papers / Reflection Journals</w:t>
            </w:r>
          </w:p>
        </w:tc>
        <w:tc>
          <w:tcPr>
            <w:tcW w:w="5310" w:type="dxa"/>
          </w:tcPr>
          <w:p w14:paraId="0AA1FD21"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Brief reflective writing to summarize key learning or raise questions for clarification.</w:t>
            </w:r>
          </w:p>
        </w:tc>
        <w:tc>
          <w:tcPr>
            <w:tcW w:w="1272" w:type="dxa"/>
            <w:vAlign w:val="center"/>
          </w:tcPr>
          <w:p w14:paraId="03788999"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r w:rsidR="000B386A" w:rsidRPr="000664EF" w14:paraId="46824041" w14:textId="77777777" w:rsidTr="003940FC">
        <w:tc>
          <w:tcPr>
            <w:tcW w:w="2415" w:type="dxa"/>
          </w:tcPr>
          <w:p w14:paraId="2E92606A" w14:textId="77777777" w:rsidR="000B386A" w:rsidRPr="00F05A80" w:rsidRDefault="000B386A" w:rsidP="00342B84">
            <w:pPr>
              <w:rPr>
                <w:rFonts w:asciiTheme="majorBidi" w:hAnsiTheme="majorBidi" w:cstheme="majorBidi"/>
                <w:b/>
                <w:bCs/>
              </w:rPr>
            </w:pPr>
            <w:r w:rsidRPr="00F05A80">
              <w:rPr>
                <w:rFonts w:asciiTheme="majorBidi" w:hAnsiTheme="majorBidi" w:cstheme="majorBidi"/>
                <w:b/>
                <w:bCs/>
              </w:rPr>
              <w:t>Digital Resource Integration</w:t>
            </w:r>
          </w:p>
        </w:tc>
        <w:tc>
          <w:tcPr>
            <w:tcW w:w="5310" w:type="dxa"/>
          </w:tcPr>
          <w:p w14:paraId="40899EBF"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Use of online tools and evidence-based digital resources (e.g., EHRs, Lippincott Advisor, videos).</w:t>
            </w:r>
          </w:p>
        </w:tc>
        <w:tc>
          <w:tcPr>
            <w:tcW w:w="1272" w:type="dxa"/>
            <w:vAlign w:val="center"/>
          </w:tcPr>
          <w:p w14:paraId="7A9BCFDD" w14:textId="61B9293D" w:rsidR="000B386A" w:rsidRPr="000664EF" w:rsidRDefault="0024650B"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Pr>
                <w:color w:val="000000" w:themeColor="text1"/>
                <w:sz w:val="24"/>
                <w:szCs w:val="24"/>
              </w:rPr>
              <w:fldChar w:fldCharType="end"/>
            </w:r>
          </w:p>
        </w:tc>
      </w:tr>
      <w:tr w:rsidR="000B386A" w:rsidRPr="009A18C0" w14:paraId="546CF215" w14:textId="77777777" w:rsidTr="003940FC">
        <w:tc>
          <w:tcPr>
            <w:tcW w:w="2415" w:type="dxa"/>
          </w:tcPr>
          <w:p w14:paraId="0DE7D7E8" w14:textId="77777777" w:rsidR="000B386A" w:rsidRPr="00F05A80" w:rsidRDefault="000B386A" w:rsidP="00342B84">
            <w:pPr>
              <w:rPr>
                <w:rFonts w:asciiTheme="majorBidi" w:hAnsiTheme="majorBidi" w:cstheme="majorBidi"/>
                <w:b/>
                <w:bCs/>
              </w:rPr>
            </w:pPr>
            <w:r w:rsidRPr="00F05A80">
              <w:rPr>
                <w:rFonts w:asciiTheme="majorBidi" w:eastAsia="Times New Roman" w:hAnsiTheme="majorBidi" w:cstheme="majorBidi"/>
                <w:b/>
                <w:bCs/>
              </w:rPr>
              <w:t>Direct Patient Care</w:t>
            </w:r>
          </w:p>
        </w:tc>
        <w:tc>
          <w:tcPr>
            <w:tcW w:w="5310" w:type="dxa"/>
          </w:tcPr>
          <w:p w14:paraId="12528E0A" w14:textId="77777777" w:rsidR="000B386A" w:rsidRPr="00F05A80" w:rsidRDefault="000B386A" w:rsidP="00342B84">
            <w:pPr>
              <w:jc w:val="both"/>
              <w:rPr>
                <w:rFonts w:asciiTheme="majorBidi" w:hAnsiTheme="majorBidi" w:cstheme="majorBidi"/>
              </w:rPr>
            </w:pPr>
            <w:r w:rsidRPr="00F05A80">
              <w:rPr>
                <w:rFonts w:asciiTheme="majorBidi" w:eastAsia="Times New Roman" w:hAnsiTheme="majorBidi" w:cstheme="majorBidi"/>
              </w:rPr>
              <w:t>Supervised care activities with patients in various settings.</w:t>
            </w:r>
          </w:p>
        </w:tc>
        <w:tc>
          <w:tcPr>
            <w:tcW w:w="1272" w:type="dxa"/>
            <w:vAlign w:val="center"/>
          </w:tcPr>
          <w:p w14:paraId="041FD64D" w14:textId="1DF99924" w:rsidR="000B386A" w:rsidRPr="009A18C0" w:rsidRDefault="00CB69CB"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Pr>
                <w:color w:val="000000" w:themeColor="text1"/>
                <w:sz w:val="24"/>
                <w:szCs w:val="24"/>
              </w:rPr>
              <w:fldChar w:fldCharType="end"/>
            </w:r>
          </w:p>
        </w:tc>
      </w:tr>
      <w:tr w:rsidR="000B386A" w:rsidRPr="009A18C0" w14:paraId="19CFB376" w14:textId="77777777" w:rsidTr="003940FC">
        <w:tc>
          <w:tcPr>
            <w:tcW w:w="2415" w:type="dxa"/>
          </w:tcPr>
          <w:p w14:paraId="728FEC9D" w14:textId="77777777" w:rsidR="000B386A" w:rsidRPr="00F05A80" w:rsidRDefault="000B386A" w:rsidP="00342B84">
            <w:pPr>
              <w:rPr>
                <w:rFonts w:asciiTheme="majorBidi" w:hAnsiTheme="majorBidi" w:cstheme="majorBidi"/>
                <w:b/>
                <w:bCs/>
              </w:rPr>
            </w:pPr>
            <w:r w:rsidRPr="00F05A80">
              <w:rPr>
                <w:rFonts w:asciiTheme="majorBidi" w:eastAsia="Times New Roman" w:hAnsiTheme="majorBidi" w:cstheme="majorBidi"/>
                <w:b/>
                <w:bCs/>
              </w:rPr>
              <w:t>Clinical Practice in Hospital Settings</w:t>
            </w:r>
          </w:p>
        </w:tc>
        <w:tc>
          <w:tcPr>
            <w:tcW w:w="5310" w:type="dxa"/>
          </w:tcPr>
          <w:p w14:paraId="16752CD6" w14:textId="77777777" w:rsidR="000B386A" w:rsidRPr="00F05A80" w:rsidRDefault="000B386A" w:rsidP="00342B84">
            <w:pPr>
              <w:jc w:val="both"/>
              <w:rPr>
                <w:rFonts w:asciiTheme="majorBidi" w:hAnsiTheme="majorBidi" w:cstheme="majorBidi"/>
              </w:rPr>
            </w:pPr>
            <w:r w:rsidRPr="00F05A80">
              <w:rPr>
                <w:rFonts w:asciiTheme="majorBidi" w:eastAsia="Times New Roman" w:hAnsiTheme="majorBidi" w:cstheme="majorBidi"/>
              </w:rPr>
              <w:t>Structured, assigned practice in various hospital departments.</w:t>
            </w:r>
          </w:p>
        </w:tc>
        <w:tc>
          <w:tcPr>
            <w:tcW w:w="1272" w:type="dxa"/>
            <w:vAlign w:val="center"/>
          </w:tcPr>
          <w:p w14:paraId="2845D381" w14:textId="5C7B83EF" w:rsidR="000B386A" w:rsidRPr="009A18C0" w:rsidRDefault="0024650B"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Pr>
                <w:color w:val="000000" w:themeColor="text1"/>
                <w:sz w:val="24"/>
                <w:szCs w:val="24"/>
              </w:rPr>
              <w:fldChar w:fldCharType="end"/>
            </w:r>
          </w:p>
        </w:tc>
      </w:tr>
      <w:tr w:rsidR="000B386A" w:rsidRPr="009A18C0" w14:paraId="6D5CBB04" w14:textId="77777777" w:rsidTr="003940FC">
        <w:tc>
          <w:tcPr>
            <w:tcW w:w="2415" w:type="dxa"/>
          </w:tcPr>
          <w:p w14:paraId="5024872A" w14:textId="77777777" w:rsidR="000B386A" w:rsidRPr="00F05A80" w:rsidRDefault="000B386A" w:rsidP="00342B84">
            <w:pPr>
              <w:rPr>
                <w:rFonts w:asciiTheme="majorBidi" w:hAnsiTheme="majorBidi" w:cstheme="majorBidi"/>
                <w:b/>
                <w:bCs/>
              </w:rPr>
            </w:pPr>
            <w:r w:rsidRPr="00F05A80">
              <w:rPr>
                <w:rFonts w:asciiTheme="majorBidi" w:eastAsia="Times New Roman" w:hAnsiTheme="majorBidi" w:cstheme="majorBidi"/>
                <w:b/>
                <w:bCs/>
              </w:rPr>
              <w:t>Bedside Discussion</w:t>
            </w:r>
          </w:p>
        </w:tc>
        <w:tc>
          <w:tcPr>
            <w:tcW w:w="5310" w:type="dxa"/>
          </w:tcPr>
          <w:p w14:paraId="2462332C" w14:textId="77777777" w:rsidR="000B386A" w:rsidRPr="00F05A80" w:rsidRDefault="000B386A" w:rsidP="00342B84">
            <w:pPr>
              <w:jc w:val="both"/>
              <w:rPr>
                <w:rFonts w:asciiTheme="majorBidi" w:hAnsiTheme="majorBidi" w:cstheme="majorBidi"/>
              </w:rPr>
            </w:pPr>
            <w:r w:rsidRPr="00F05A80">
              <w:rPr>
                <w:rFonts w:asciiTheme="majorBidi" w:eastAsia="Times New Roman" w:hAnsiTheme="majorBidi" w:cstheme="majorBidi"/>
              </w:rPr>
              <w:t xml:space="preserve">Informal, focused discussion with students and faculty, often at the </w:t>
            </w:r>
            <w:proofErr w:type="gramStart"/>
            <w:r w:rsidRPr="00F05A80">
              <w:rPr>
                <w:rFonts w:asciiTheme="majorBidi" w:eastAsia="Times New Roman" w:hAnsiTheme="majorBidi" w:cstheme="majorBidi"/>
              </w:rPr>
              <w:t>patient's</w:t>
            </w:r>
            <w:proofErr w:type="gramEnd"/>
            <w:r w:rsidRPr="00F05A80">
              <w:rPr>
                <w:rFonts w:asciiTheme="majorBidi" w:eastAsia="Times New Roman" w:hAnsiTheme="majorBidi" w:cstheme="majorBidi"/>
              </w:rPr>
              <w:t xml:space="preserve"> bedside or immediately post-intervention.</w:t>
            </w:r>
          </w:p>
        </w:tc>
        <w:tc>
          <w:tcPr>
            <w:tcW w:w="1272" w:type="dxa"/>
            <w:vAlign w:val="center"/>
          </w:tcPr>
          <w:p w14:paraId="6651DB73" w14:textId="77777777" w:rsidR="000B386A" w:rsidRPr="009A18C0"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r w:rsidR="000B386A" w:rsidRPr="000664EF" w14:paraId="0E143AEA" w14:textId="77777777" w:rsidTr="003940FC">
        <w:tc>
          <w:tcPr>
            <w:tcW w:w="2415" w:type="dxa"/>
          </w:tcPr>
          <w:p w14:paraId="197F8C68" w14:textId="77777777" w:rsidR="000B386A" w:rsidRPr="00F05A80" w:rsidRDefault="000B386A" w:rsidP="00342B84">
            <w:pPr>
              <w:rPr>
                <w:rFonts w:asciiTheme="majorBidi" w:hAnsiTheme="majorBidi" w:cstheme="majorBidi"/>
                <w:b/>
                <w:bCs/>
              </w:rPr>
            </w:pPr>
            <w:r w:rsidRPr="00F05A80">
              <w:rPr>
                <w:rFonts w:asciiTheme="majorBidi" w:hAnsiTheme="majorBidi" w:cstheme="majorBidi"/>
                <w:b/>
                <w:bCs/>
              </w:rPr>
              <w:t>Other (please specify)</w:t>
            </w:r>
          </w:p>
        </w:tc>
        <w:tc>
          <w:tcPr>
            <w:tcW w:w="5310" w:type="dxa"/>
          </w:tcPr>
          <w:p w14:paraId="4D3A2050" w14:textId="77777777" w:rsidR="000B386A" w:rsidRPr="00F05A80" w:rsidRDefault="000B386A" w:rsidP="00342B84">
            <w:pPr>
              <w:jc w:val="both"/>
              <w:rPr>
                <w:rFonts w:asciiTheme="majorBidi" w:hAnsiTheme="majorBidi" w:cstheme="majorBidi"/>
              </w:rPr>
            </w:pPr>
            <w:r w:rsidRPr="00F05A80">
              <w:rPr>
                <w:rFonts w:asciiTheme="majorBidi" w:hAnsiTheme="majorBidi" w:cstheme="majorBidi"/>
              </w:rPr>
              <w:t>Any additional method specific to the course’s context or objectives.</w:t>
            </w:r>
          </w:p>
        </w:tc>
        <w:tc>
          <w:tcPr>
            <w:tcW w:w="1272" w:type="dxa"/>
            <w:vAlign w:val="center"/>
          </w:tcPr>
          <w:p w14:paraId="49F66F2F"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00C53A36">
              <w:rPr>
                <w:color w:val="000000" w:themeColor="text1"/>
                <w:sz w:val="24"/>
                <w:szCs w:val="24"/>
              </w:rPr>
            </w:r>
            <w:r w:rsidR="00C53A36">
              <w:rPr>
                <w:color w:val="000000" w:themeColor="text1"/>
                <w:sz w:val="24"/>
                <w:szCs w:val="24"/>
              </w:rPr>
              <w:fldChar w:fldCharType="separate"/>
            </w:r>
            <w:r w:rsidRPr="009A18C0">
              <w:rPr>
                <w:color w:val="000000" w:themeColor="text1"/>
                <w:sz w:val="24"/>
                <w:szCs w:val="24"/>
              </w:rPr>
              <w:fldChar w:fldCharType="end"/>
            </w:r>
          </w:p>
        </w:tc>
      </w:tr>
    </w:tbl>
    <w:p w14:paraId="378F26F5" w14:textId="55DD2BBA" w:rsidR="00B679E7" w:rsidRPr="00B679E7" w:rsidRDefault="00F14EAF" w:rsidP="0005497E">
      <w:pPr>
        <w:pStyle w:val="ListParagraph"/>
        <w:numPr>
          <w:ilvl w:val="0"/>
          <w:numId w:val="8"/>
        </w:numPr>
        <w:spacing w:before="200" w:after="100"/>
        <w:rPr>
          <w:rFonts w:asciiTheme="majorBidi" w:hAnsiTheme="majorBidi" w:cstheme="majorBidi"/>
          <w:b/>
          <w:bCs/>
          <w:sz w:val="36"/>
          <w:szCs w:val="36"/>
          <w:lang w:bidi="ar-JO"/>
        </w:rPr>
      </w:pPr>
      <w:r w:rsidRPr="00C82856">
        <w:rPr>
          <w:rFonts w:asciiTheme="majorBidi" w:hAnsiTheme="majorBidi" w:cstheme="majorBidi"/>
          <w:b/>
          <w:bCs/>
          <w:sz w:val="28"/>
          <w:szCs w:val="28"/>
          <w:lang w:bidi="ar-JO"/>
        </w:rPr>
        <w:t>Methods of Assessment:</w:t>
      </w:r>
    </w:p>
    <w:tbl>
      <w:tblPr>
        <w:tblStyle w:val="TableGrid"/>
        <w:tblW w:w="0" w:type="auto"/>
        <w:tblBorders>
          <w:top w:val="double" w:sz="4" w:space="0" w:color="auto"/>
          <w:left w:val="double" w:sz="4" w:space="0" w:color="auto"/>
          <w:bottom w:val="double" w:sz="4" w:space="0" w:color="auto"/>
          <w:right w:val="double" w:sz="4" w:space="0" w:color="auto"/>
          <w:insideV w:val="double" w:sz="4" w:space="0" w:color="auto"/>
        </w:tblBorders>
        <w:tblCellMar>
          <w:left w:w="29" w:type="dxa"/>
          <w:right w:w="29" w:type="dxa"/>
        </w:tblCellMar>
        <w:tblLook w:val="04A0" w:firstRow="1" w:lastRow="0" w:firstColumn="1" w:lastColumn="0" w:noHBand="0" w:noVBand="1"/>
      </w:tblPr>
      <w:tblGrid>
        <w:gridCol w:w="240"/>
        <w:gridCol w:w="1621"/>
        <w:gridCol w:w="1067"/>
        <w:gridCol w:w="1592"/>
        <w:gridCol w:w="663"/>
        <w:gridCol w:w="663"/>
        <w:gridCol w:w="652"/>
        <w:gridCol w:w="652"/>
        <w:gridCol w:w="587"/>
        <w:gridCol w:w="652"/>
        <w:gridCol w:w="608"/>
      </w:tblGrid>
      <w:tr w:rsidR="00667DA1" w:rsidRPr="00710055" w14:paraId="28AB732F" w14:textId="77777777" w:rsidTr="10A6D5DF">
        <w:tc>
          <w:tcPr>
            <w:tcW w:w="240" w:type="dxa"/>
            <w:tcBorders>
              <w:top w:val="single" w:sz="4" w:space="0" w:color="auto"/>
              <w:bottom w:val="single" w:sz="4" w:space="0" w:color="auto"/>
            </w:tcBorders>
            <w:shd w:val="clear" w:color="auto" w:fill="FFFFFF" w:themeFill="background1"/>
            <w:vAlign w:val="center"/>
          </w:tcPr>
          <w:p w14:paraId="024EF9BF" w14:textId="77777777" w:rsidR="00667DA1" w:rsidRPr="00710055" w:rsidRDefault="00667DA1" w:rsidP="00342B84">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w:t>
            </w:r>
          </w:p>
        </w:tc>
        <w:tc>
          <w:tcPr>
            <w:tcW w:w="1621" w:type="dxa"/>
            <w:tcBorders>
              <w:top w:val="single" w:sz="4" w:space="0" w:color="auto"/>
              <w:bottom w:val="single" w:sz="4" w:space="0" w:color="auto"/>
            </w:tcBorders>
            <w:shd w:val="clear" w:color="auto" w:fill="FFFFFF" w:themeFill="background1"/>
            <w:vAlign w:val="center"/>
          </w:tcPr>
          <w:p w14:paraId="2ACFC23F" w14:textId="77777777" w:rsidR="00667DA1" w:rsidRPr="00710055" w:rsidRDefault="00667DA1" w:rsidP="00342B84">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Assessment Method</w:t>
            </w:r>
          </w:p>
        </w:tc>
        <w:tc>
          <w:tcPr>
            <w:tcW w:w="1067" w:type="dxa"/>
            <w:tcBorders>
              <w:top w:val="single" w:sz="4" w:space="0" w:color="auto"/>
              <w:bottom w:val="single" w:sz="4" w:space="0" w:color="auto"/>
            </w:tcBorders>
            <w:shd w:val="clear" w:color="auto" w:fill="FFFFFF" w:themeFill="background1"/>
            <w:vAlign w:val="center"/>
          </w:tcPr>
          <w:p w14:paraId="7F5BBBA7" w14:textId="77777777" w:rsidR="00667DA1" w:rsidRPr="00710055" w:rsidRDefault="00667DA1" w:rsidP="00342B84">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Weight%</w:t>
            </w:r>
          </w:p>
        </w:tc>
        <w:tc>
          <w:tcPr>
            <w:tcW w:w="1592" w:type="dxa"/>
            <w:tcBorders>
              <w:top w:val="single" w:sz="4" w:space="0" w:color="auto"/>
              <w:bottom w:val="single" w:sz="4" w:space="0" w:color="auto"/>
            </w:tcBorders>
            <w:shd w:val="clear" w:color="auto" w:fill="FFFFFF" w:themeFill="background1"/>
            <w:vAlign w:val="center"/>
          </w:tcPr>
          <w:p w14:paraId="7D3AE6E2" w14:textId="77777777" w:rsidR="00667DA1" w:rsidRPr="000D6B64" w:rsidRDefault="00667DA1" w:rsidP="00342B84">
            <w:pPr>
              <w:jc w:val="center"/>
              <w:rPr>
                <w:rFonts w:asciiTheme="majorBidi" w:hAnsiTheme="majorBidi" w:cstheme="majorBidi"/>
                <w:b/>
                <w:bCs/>
                <w:sz w:val="24"/>
                <w:szCs w:val="24"/>
                <w:lang w:bidi="ar-JO"/>
              </w:rPr>
            </w:pPr>
            <w:r w:rsidRPr="000D6B64">
              <w:rPr>
                <w:rFonts w:asciiTheme="majorBidi" w:hAnsiTheme="majorBidi" w:cstheme="majorBidi"/>
                <w:b/>
                <w:bCs/>
                <w:sz w:val="24"/>
                <w:szCs w:val="24"/>
                <w:lang w:bidi="ar-JO"/>
              </w:rPr>
              <w:t>Description</w:t>
            </w:r>
          </w:p>
        </w:tc>
        <w:tc>
          <w:tcPr>
            <w:tcW w:w="663" w:type="dxa"/>
            <w:tcBorders>
              <w:top w:val="single" w:sz="4" w:space="0" w:color="auto"/>
              <w:bottom w:val="single" w:sz="4" w:space="0" w:color="auto"/>
            </w:tcBorders>
            <w:shd w:val="clear" w:color="auto" w:fill="FFFFFF" w:themeFill="background1"/>
          </w:tcPr>
          <w:p w14:paraId="57B8579F" w14:textId="77777777" w:rsidR="00667DA1" w:rsidRPr="000D6B64" w:rsidRDefault="00667DA1" w:rsidP="00342B84">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1 (%)</w:t>
            </w:r>
          </w:p>
        </w:tc>
        <w:tc>
          <w:tcPr>
            <w:tcW w:w="663" w:type="dxa"/>
            <w:tcBorders>
              <w:top w:val="single" w:sz="4" w:space="0" w:color="auto"/>
              <w:bottom w:val="single" w:sz="4" w:space="0" w:color="auto"/>
            </w:tcBorders>
            <w:shd w:val="clear" w:color="auto" w:fill="FFFFFF" w:themeFill="background1"/>
          </w:tcPr>
          <w:p w14:paraId="560661C7" w14:textId="77777777" w:rsidR="00667DA1" w:rsidRPr="000D6B64" w:rsidRDefault="00667DA1" w:rsidP="00342B84">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2 (%)</w:t>
            </w:r>
          </w:p>
        </w:tc>
        <w:tc>
          <w:tcPr>
            <w:tcW w:w="652" w:type="dxa"/>
            <w:tcBorders>
              <w:top w:val="single" w:sz="4" w:space="0" w:color="auto"/>
              <w:bottom w:val="single" w:sz="4" w:space="0" w:color="auto"/>
            </w:tcBorders>
            <w:shd w:val="clear" w:color="auto" w:fill="FFFFFF" w:themeFill="background1"/>
          </w:tcPr>
          <w:p w14:paraId="4DE1E22A" w14:textId="77777777" w:rsidR="00667DA1" w:rsidRPr="000D6B64" w:rsidRDefault="00667DA1" w:rsidP="00342B84">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3 (%)</w:t>
            </w:r>
          </w:p>
        </w:tc>
        <w:tc>
          <w:tcPr>
            <w:tcW w:w="652" w:type="dxa"/>
            <w:tcBorders>
              <w:top w:val="single" w:sz="4" w:space="0" w:color="auto"/>
              <w:bottom w:val="single" w:sz="4" w:space="0" w:color="auto"/>
            </w:tcBorders>
            <w:shd w:val="clear" w:color="auto" w:fill="FFFFFF" w:themeFill="background1"/>
          </w:tcPr>
          <w:p w14:paraId="6DAE3B0C" w14:textId="77777777" w:rsidR="00667DA1" w:rsidRPr="000D6B64" w:rsidRDefault="00667DA1" w:rsidP="00342B84">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4 (%)</w:t>
            </w:r>
          </w:p>
        </w:tc>
        <w:tc>
          <w:tcPr>
            <w:tcW w:w="587" w:type="dxa"/>
            <w:tcBorders>
              <w:top w:val="single" w:sz="4" w:space="0" w:color="auto"/>
              <w:bottom w:val="single" w:sz="4" w:space="0" w:color="auto"/>
            </w:tcBorders>
            <w:shd w:val="clear" w:color="auto" w:fill="FFFFFF" w:themeFill="background1"/>
          </w:tcPr>
          <w:p w14:paraId="501C3ABD" w14:textId="77777777" w:rsidR="00667DA1" w:rsidRPr="000D6B64" w:rsidRDefault="00667DA1" w:rsidP="00342B84">
            <w:pPr>
              <w:jc w:val="center"/>
              <w:rPr>
                <w:rFonts w:asciiTheme="majorBidi" w:hAnsiTheme="majorBidi" w:cstheme="majorBidi"/>
                <w:b/>
                <w:bCs/>
                <w:sz w:val="20"/>
                <w:szCs w:val="20"/>
              </w:rPr>
            </w:pPr>
            <w:r w:rsidRPr="000D6B64">
              <w:rPr>
                <w:rFonts w:asciiTheme="majorBidi" w:hAnsiTheme="majorBidi" w:cstheme="majorBidi"/>
                <w:b/>
                <w:bCs/>
                <w:sz w:val="20"/>
                <w:szCs w:val="20"/>
              </w:rPr>
              <w:t>CLO 5 (%)</w:t>
            </w:r>
          </w:p>
        </w:tc>
        <w:tc>
          <w:tcPr>
            <w:tcW w:w="652" w:type="dxa"/>
            <w:tcBorders>
              <w:top w:val="single" w:sz="4" w:space="0" w:color="auto"/>
              <w:bottom w:val="single" w:sz="4" w:space="0" w:color="auto"/>
            </w:tcBorders>
            <w:shd w:val="clear" w:color="auto" w:fill="FFFFFF" w:themeFill="background1"/>
          </w:tcPr>
          <w:p w14:paraId="66063668" w14:textId="77777777" w:rsidR="00667DA1" w:rsidRPr="000D6B64" w:rsidRDefault="00667DA1" w:rsidP="00342B84">
            <w:pPr>
              <w:jc w:val="center"/>
              <w:rPr>
                <w:rFonts w:asciiTheme="majorBidi" w:hAnsiTheme="majorBidi" w:cstheme="majorBidi"/>
                <w:b/>
                <w:bCs/>
                <w:sz w:val="20"/>
                <w:szCs w:val="20"/>
                <w:lang w:bidi="ar-JO"/>
              </w:rPr>
            </w:pPr>
            <w:r w:rsidRPr="000D6B64">
              <w:rPr>
                <w:rFonts w:asciiTheme="majorBidi" w:hAnsiTheme="majorBidi" w:cstheme="majorBidi"/>
                <w:b/>
                <w:bCs/>
                <w:sz w:val="20"/>
                <w:szCs w:val="20"/>
              </w:rPr>
              <w:t>CLO 6 (%)</w:t>
            </w:r>
          </w:p>
        </w:tc>
        <w:tc>
          <w:tcPr>
            <w:tcW w:w="608" w:type="dxa"/>
            <w:tcBorders>
              <w:top w:val="single" w:sz="4" w:space="0" w:color="auto"/>
              <w:bottom w:val="single" w:sz="4" w:space="0" w:color="auto"/>
            </w:tcBorders>
            <w:shd w:val="clear" w:color="auto" w:fill="FFFFFF" w:themeFill="background1"/>
          </w:tcPr>
          <w:p w14:paraId="17621424" w14:textId="77777777" w:rsidR="00667DA1" w:rsidRPr="00710055" w:rsidRDefault="00667DA1" w:rsidP="00342B84">
            <w:pPr>
              <w:jc w:val="center"/>
              <w:rPr>
                <w:rFonts w:asciiTheme="majorBidi" w:hAnsiTheme="majorBidi" w:cstheme="majorBidi"/>
                <w:b/>
                <w:bCs/>
                <w:sz w:val="24"/>
                <w:szCs w:val="24"/>
                <w:lang w:bidi="ar-JO"/>
              </w:rPr>
            </w:pPr>
            <w:r w:rsidRPr="000D6B64">
              <w:rPr>
                <w:rFonts w:asciiTheme="majorBidi" w:hAnsiTheme="majorBidi" w:cstheme="majorBidi"/>
                <w:b/>
                <w:bCs/>
                <w:sz w:val="24"/>
                <w:szCs w:val="24"/>
                <w:lang w:bidi="ar-JO"/>
              </w:rPr>
              <w:t>Total</w:t>
            </w:r>
          </w:p>
        </w:tc>
      </w:tr>
      <w:tr w:rsidR="00956958" w:rsidRPr="00710055" w14:paraId="4B6EDFC5" w14:textId="77777777" w:rsidTr="10A6D5DF">
        <w:trPr>
          <w:trHeight w:val="467"/>
        </w:trPr>
        <w:tc>
          <w:tcPr>
            <w:tcW w:w="240" w:type="dxa"/>
            <w:vMerge w:val="restart"/>
            <w:tcBorders>
              <w:top w:val="single" w:sz="4" w:space="0" w:color="auto"/>
            </w:tcBorders>
            <w:vAlign w:val="center"/>
          </w:tcPr>
          <w:p w14:paraId="546E9E33" w14:textId="77777777" w:rsidR="00956958" w:rsidRPr="00354095" w:rsidRDefault="00956958" w:rsidP="00956958">
            <w:pPr>
              <w:rPr>
                <w:rFonts w:asciiTheme="majorBidi" w:hAnsiTheme="majorBidi" w:cstheme="majorBidi"/>
                <w:b/>
                <w:bCs/>
                <w:sz w:val="24"/>
                <w:szCs w:val="24"/>
                <w:lang w:bidi="ar-JO"/>
              </w:rPr>
            </w:pPr>
            <w:r w:rsidRPr="00354095">
              <w:rPr>
                <w:rFonts w:asciiTheme="majorBidi" w:hAnsiTheme="majorBidi" w:cstheme="majorBidi"/>
                <w:b/>
                <w:bCs/>
                <w:sz w:val="24"/>
                <w:szCs w:val="24"/>
                <w:lang w:bidi="ar-JO"/>
              </w:rPr>
              <w:t>1</w:t>
            </w:r>
          </w:p>
          <w:p w14:paraId="32B7F959" w14:textId="77777777" w:rsidR="00956958" w:rsidRPr="00354095" w:rsidRDefault="00956958" w:rsidP="00956958">
            <w:pPr>
              <w:rPr>
                <w:rFonts w:asciiTheme="majorBidi" w:hAnsiTheme="majorBidi" w:cstheme="majorBidi"/>
                <w:b/>
                <w:bCs/>
                <w:sz w:val="24"/>
                <w:szCs w:val="24"/>
                <w:lang w:bidi="ar-JO"/>
              </w:rPr>
            </w:pPr>
          </w:p>
        </w:tc>
        <w:tc>
          <w:tcPr>
            <w:tcW w:w="1621" w:type="dxa"/>
            <w:vMerge w:val="restart"/>
            <w:tcBorders>
              <w:top w:val="single" w:sz="4" w:space="0" w:color="auto"/>
              <w:right w:val="double" w:sz="4" w:space="0" w:color="auto"/>
            </w:tcBorders>
            <w:vAlign w:val="center"/>
          </w:tcPr>
          <w:p w14:paraId="2C658B66" w14:textId="6A1126F8" w:rsidR="00956958" w:rsidRPr="00F35A52" w:rsidRDefault="00956958" w:rsidP="00956958">
            <w:pPr>
              <w:jc w:val="center"/>
              <w:rPr>
                <w:rFonts w:asciiTheme="majorBidi" w:hAnsiTheme="majorBidi" w:cstheme="majorBidi"/>
                <w:b/>
                <w:bCs/>
                <w:lang w:bidi="ar-JO"/>
              </w:rPr>
            </w:pPr>
            <w:r w:rsidRPr="00F35A52">
              <w:rPr>
                <w:rFonts w:asciiTheme="majorBidi" w:hAnsiTheme="majorBidi" w:cstheme="majorBidi"/>
                <w:b/>
                <w:bCs/>
                <w:lang w:bidi="ar-JO"/>
              </w:rPr>
              <w:t xml:space="preserve">Clinical </w:t>
            </w:r>
          </w:p>
          <w:p w14:paraId="56E5979C" w14:textId="4EA199BA" w:rsidR="00956958" w:rsidRPr="00F35A52" w:rsidRDefault="00956958" w:rsidP="00956958">
            <w:pPr>
              <w:jc w:val="center"/>
              <w:rPr>
                <w:rFonts w:asciiTheme="majorBidi" w:hAnsiTheme="majorBidi" w:cstheme="majorBidi"/>
                <w:b/>
                <w:bCs/>
                <w:highlight w:val="yellow"/>
                <w:lang w:val="en-US" w:bidi="ar-JO"/>
              </w:rPr>
            </w:pPr>
            <w:r w:rsidRPr="00F35A52">
              <w:rPr>
                <w:rFonts w:asciiTheme="majorBidi" w:hAnsiTheme="majorBidi" w:cstheme="majorBidi"/>
                <w:b/>
                <w:bCs/>
                <w:lang w:bidi="ar-JO"/>
              </w:rPr>
              <w:t xml:space="preserve">Evaluation </w:t>
            </w:r>
          </w:p>
        </w:tc>
        <w:tc>
          <w:tcPr>
            <w:tcW w:w="1067" w:type="dxa"/>
            <w:vMerge w:val="restart"/>
            <w:tcBorders>
              <w:top w:val="single" w:sz="4" w:space="0" w:color="auto"/>
              <w:left w:val="double" w:sz="4" w:space="0" w:color="auto"/>
              <w:right w:val="double" w:sz="4" w:space="0" w:color="auto"/>
            </w:tcBorders>
            <w:vAlign w:val="center"/>
          </w:tcPr>
          <w:p w14:paraId="40F61211" w14:textId="50B5DFAA" w:rsidR="00956958" w:rsidRPr="00354095" w:rsidRDefault="00956958" w:rsidP="00956958">
            <w:pPr>
              <w:jc w:val="center"/>
              <w:rPr>
                <w:rFonts w:asciiTheme="majorBidi" w:hAnsiTheme="majorBidi" w:cstheme="majorBidi"/>
                <w:sz w:val="24"/>
                <w:szCs w:val="24"/>
                <w:lang w:bidi="ar-JO"/>
              </w:rPr>
            </w:pPr>
            <w:r>
              <w:rPr>
                <w:rFonts w:asciiTheme="majorBidi" w:hAnsiTheme="majorBidi" w:cstheme="majorBidi"/>
                <w:sz w:val="24"/>
                <w:szCs w:val="24"/>
                <w:lang w:bidi="ar-JO"/>
              </w:rPr>
              <w:t>60</w:t>
            </w:r>
          </w:p>
        </w:tc>
        <w:tc>
          <w:tcPr>
            <w:tcW w:w="1592" w:type="dxa"/>
            <w:tcBorders>
              <w:top w:val="single" w:sz="4" w:space="0" w:color="auto"/>
              <w:left w:val="double" w:sz="4" w:space="0" w:color="auto"/>
            </w:tcBorders>
            <w:vAlign w:val="center"/>
          </w:tcPr>
          <w:p w14:paraId="3B1FDA36" w14:textId="7947BB0E" w:rsidR="00956958" w:rsidRPr="00F05A80" w:rsidRDefault="00956958" w:rsidP="00956958">
            <w:pPr>
              <w:jc w:val="center"/>
              <w:rPr>
                <w:rFonts w:asciiTheme="majorBidi" w:hAnsiTheme="majorBidi" w:cstheme="majorBidi"/>
                <w:i/>
                <w:iCs/>
                <w:lang w:bidi="ar-JO"/>
              </w:rPr>
            </w:pPr>
            <w:r w:rsidRPr="00F05A80">
              <w:rPr>
                <w:rFonts w:asciiTheme="majorBidi" w:hAnsiTheme="majorBidi" w:cstheme="majorBidi"/>
                <w:i/>
                <w:iCs/>
                <w:lang w:bidi="ar-JO"/>
              </w:rPr>
              <w:t>Presentation 10%</w:t>
            </w:r>
          </w:p>
        </w:tc>
        <w:tc>
          <w:tcPr>
            <w:tcW w:w="663" w:type="dxa"/>
            <w:tcBorders>
              <w:top w:val="single" w:sz="4" w:space="0" w:color="auto"/>
              <w:left w:val="double" w:sz="4" w:space="0" w:color="auto"/>
            </w:tcBorders>
          </w:tcPr>
          <w:p w14:paraId="500320C2" w14:textId="3ED23617"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63" w:type="dxa"/>
            <w:tcBorders>
              <w:top w:val="single" w:sz="4" w:space="0" w:color="auto"/>
              <w:left w:val="double" w:sz="4" w:space="0" w:color="auto"/>
            </w:tcBorders>
          </w:tcPr>
          <w:p w14:paraId="230C95D5" w14:textId="4BE9887E" w:rsidR="00956958" w:rsidRPr="00956958" w:rsidRDefault="204CECE7" w:rsidP="10A6D5DF">
            <w:pPr>
              <w:jc w:val="center"/>
            </w:pPr>
            <w:r w:rsidRPr="10A6D5DF">
              <w:rPr>
                <w:rFonts w:asciiTheme="majorBidi" w:hAnsiTheme="majorBidi" w:cstheme="majorBidi"/>
                <w:lang w:bidi="ar-JO"/>
              </w:rPr>
              <w:t>4</w:t>
            </w:r>
          </w:p>
        </w:tc>
        <w:tc>
          <w:tcPr>
            <w:tcW w:w="652" w:type="dxa"/>
            <w:tcBorders>
              <w:top w:val="single" w:sz="4" w:space="0" w:color="auto"/>
              <w:left w:val="double" w:sz="4" w:space="0" w:color="auto"/>
            </w:tcBorders>
          </w:tcPr>
          <w:p w14:paraId="34DCE0AD" w14:textId="7736D003"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52" w:type="dxa"/>
            <w:tcBorders>
              <w:top w:val="single" w:sz="4" w:space="0" w:color="auto"/>
              <w:left w:val="double" w:sz="4" w:space="0" w:color="auto"/>
            </w:tcBorders>
          </w:tcPr>
          <w:p w14:paraId="18A40D97" w14:textId="2E2AB711"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587" w:type="dxa"/>
            <w:tcBorders>
              <w:top w:val="single" w:sz="4" w:space="0" w:color="auto"/>
              <w:left w:val="double" w:sz="4" w:space="0" w:color="auto"/>
              <w:right w:val="double" w:sz="4" w:space="0" w:color="auto"/>
            </w:tcBorders>
          </w:tcPr>
          <w:p w14:paraId="68AA0AEE" w14:textId="0614EED4" w:rsidR="00956958" w:rsidRPr="00956958" w:rsidRDefault="6AC61497" w:rsidP="10A6D5DF">
            <w:pPr>
              <w:jc w:val="center"/>
            </w:pPr>
            <w:r w:rsidRPr="10A6D5DF">
              <w:rPr>
                <w:rFonts w:asciiTheme="majorBidi" w:hAnsiTheme="majorBidi" w:cstheme="majorBidi"/>
                <w:lang w:bidi="ar-JO"/>
              </w:rPr>
              <w:t>6</w:t>
            </w:r>
          </w:p>
        </w:tc>
        <w:tc>
          <w:tcPr>
            <w:tcW w:w="652" w:type="dxa"/>
            <w:tcBorders>
              <w:top w:val="single" w:sz="4" w:space="0" w:color="auto"/>
              <w:left w:val="double" w:sz="4" w:space="0" w:color="auto"/>
            </w:tcBorders>
          </w:tcPr>
          <w:p w14:paraId="5E724BB0" w14:textId="20B56D29"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08" w:type="dxa"/>
          </w:tcPr>
          <w:p w14:paraId="61CE891C" w14:textId="31172DDD"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b/>
                <w:bCs/>
                <w:lang w:val="en-US" w:bidi="ar-JO"/>
              </w:rPr>
              <w:t>10%</w:t>
            </w:r>
          </w:p>
        </w:tc>
      </w:tr>
      <w:tr w:rsidR="00956958" w:rsidRPr="00710055" w14:paraId="0E804786" w14:textId="77777777" w:rsidTr="10A6D5DF">
        <w:trPr>
          <w:trHeight w:val="467"/>
        </w:trPr>
        <w:tc>
          <w:tcPr>
            <w:tcW w:w="240" w:type="dxa"/>
            <w:vMerge/>
            <w:vAlign w:val="center"/>
          </w:tcPr>
          <w:p w14:paraId="0E335D8C" w14:textId="77777777" w:rsidR="00956958" w:rsidRPr="00354095" w:rsidRDefault="00956958" w:rsidP="00956958">
            <w:pPr>
              <w:rPr>
                <w:rFonts w:asciiTheme="majorBidi" w:hAnsiTheme="majorBidi" w:cstheme="majorBidi"/>
                <w:b/>
                <w:bCs/>
                <w:sz w:val="24"/>
                <w:szCs w:val="24"/>
                <w:lang w:bidi="ar-JO"/>
              </w:rPr>
            </w:pPr>
          </w:p>
        </w:tc>
        <w:tc>
          <w:tcPr>
            <w:tcW w:w="1621" w:type="dxa"/>
            <w:vMerge/>
            <w:vAlign w:val="center"/>
          </w:tcPr>
          <w:p w14:paraId="63986EA4" w14:textId="77777777" w:rsidR="00956958" w:rsidRPr="00F35A52" w:rsidRDefault="00956958" w:rsidP="00956958">
            <w:pPr>
              <w:jc w:val="center"/>
              <w:rPr>
                <w:rFonts w:asciiTheme="majorBidi" w:hAnsiTheme="majorBidi" w:cstheme="majorBidi"/>
                <w:b/>
                <w:bCs/>
                <w:lang w:bidi="ar-JO"/>
              </w:rPr>
            </w:pPr>
          </w:p>
        </w:tc>
        <w:tc>
          <w:tcPr>
            <w:tcW w:w="1067" w:type="dxa"/>
            <w:vMerge/>
            <w:vAlign w:val="center"/>
          </w:tcPr>
          <w:p w14:paraId="69D97EEA" w14:textId="77777777" w:rsidR="00956958" w:rsidRDefault="00956958" w:rsidP="00956958">
            <w:pPr>
              <w:jc w:val="center"/>
              <w:rPr>
                <w:rFonts w:asciiTheme="majorBidi" w:hAnsiTheme="majorBidi" w:cstheme="majorBidi"/>
                <w:sz w:val="24"/>
                <w:szCs w:val="24"/>
                <w:lang w:bidi="ar-JO"/>
              </w:rPr>
            </w:pPr>
          </w:p>
        </w:tc>
        <w:tc>
          <w:tcPr>
            <w:tcW w:w="1592" w:type="dxa"/>
            <w:tcBorders>
              <w:top w:val="single" w:sz="4" w:space="0" w:color="auto"/>
              <w:left w:val="double" w:sz="4" w:space="0" w:color="auto"/>
            </w:tcBorders>
            <w:vAlign w:val="center"/>
          </w:tcPr>
          <w:p w14:paraId="57E6C214" w14:textId="157696E7" w:rsidR="00956958" w:rsidRPr="00F05A80" w:rsidRDefault="00956958" w:rsidP="00956958">
            <w:pPr>
              <w:jc w:val="center"/>
              <w:rPr>
                <w:rFonts w:asciiTheme="majorBidi" w:hAnsiTheme="majorBidi" w:cstheme="majorBidi"/>
                <w:i/>
                <w:iCs/>
                <w:lang w:bidi="ar-JO"/>
              </w:rPr>
            </w:pPr>
            <w:r w:rsidRPr="00F05A80">
              <w:rPr>
                <w:rFonts w:asciiTheme="majorBidi" w:hAnsiTheme="majorBidi" w:cstheme="majorBidi"/>
                <w:i/>
                <w:iCs/>
                <w:lang w:bidi="ar-JO"/>
              </w:rPr>
              <w:t>Care plan 20%</w:t>
            </w:r>
          </w:p>
        </w:tc>
        <w:tc>
          <w:tcPr>
            <w:tcW w:w="663" w:type="dxa"/>
            <w:tcBorders>
              <w:top w:val="single" w:sz="4" w:space="0" w:color="auto"/>
              <w:left w:val="double" w:sz="4" w:space="0" w:color="auto"/>
            </w:tcBorders>
          </w:tcPr>
          <w:p w14:paraId="4AB068C2" w14:textId="0792CF37"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63" w:type="dxa"/>
            <w:tcBorders>
              <w:top w:val="single" w:sz="4" w:space="0" w:color="auto"/>
              <w:left w:val="double" w:sz="4" w:space="0" w:color="auto"/>
            </w:tcBorders>
          </w:tcPr>
          <w:p w14:paraId="6CAFBF1A" w14:textId="53FEE985"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652" w:type="dxa"/>
            <w:tcBorders>
              <w:top w:val="single" w:sz="4" w:space="0" w:color="auto"/>
              <w:left w:val="double" w:sz="4" w:space="0" w:color="auto"/>
            </w:tcBorders>
          </w:tcPr>
          <w:p w14:paraId="2D43467A" w14:textId="5087A12F"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52" w:type="dxa"/>
            <w:tcBorders>
              <w:top w:val="single" w:sz="4" w:space="0" w:color="auto"/>
              <w:left w:val="double" w:sz="4" w:space="0" w:color="auto"/>
            </w:tcBorders>
          </w:tcPr>
          <w:p w14:paraId="08F37DE1" w14:textId="627F09F3"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587" w:type="dxa"/>
            <w:tcBorders>
              <w:top w:val="single" w:sz="4" w:space="0" w:color="auto"/>
              <w:left w:val="double" w:sz="4" w:space="0" w:color="auto"/>
              <w:right w:val="double" w:sz="4" w:space="0" w:color="auto"/>
            </w:tcBorders>
          </w:tcPr>
          <w:p w14:paraId="0030E620" w14:textId="27E156FA"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652" w:type="dxa"/>
            <w:tcBorders>
              <w:top w:val="single" w:sz="4" w:space="0" w:color="auto"/>
              <w:left w:val="double" w:sz="4" w:space="0" w:color="auto"/>
            </w:tcBorders>
          </w:tcPr>
          <w:p w14:paraId="6EF914BE" w14:textId="4AB1FB53"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608" w:type="dxa"/>
          </w:tcPr>
          <w:p w14:paraId="649DA2ED" w14:textId="06706C80" w:rsidR="00956958" w:rsidRPr="00956958" w:rsidRDefault="00956958" w:rsidP="00956958">
            <w:pPr>
              <w:jc w:val="center"/>
              <w:rPr>
                <w:rFonts w:asciiTheme="majorBidi" w:hAnsiTheme="majorBidi" w:cstheme="majorBidi"/>
                <w:b/>
                <w:bCs/>
                <w:lang w:val="en-US" w:bidi="ar-JO"/>
              </w:rPr>
            </w:pPr>
            <w:r w:rsidRPr="00956958">
              <w:rPr>
                <w:rFonts w:asciiTheme="majorBidi" w:hAnsiTheme="majorBidi" w:cstheme="majorBidi"/>
                <w:b/>
                <w:bCs/>
                <w:lang w:val="en-US" w:bidi="ar-JO"/>
              </w:rPr>
              <w:t>20%</w:t>
            </w:r>
          </w:p>
        </w:tc>
      </w:tr>
      <w:tr w:rsidR="00956958" w:rsidRPr="00710055" w14:paraId="79889E0C" w14:textId="77777777" w:rsidTr="10A6D5DF">
        <w:trPr>
          <w:trHeight w:val="404"/>
        </w:trPr>
        <w:tc>
          <w:tcPr>
            <w:tcW w:w="240" w:type="dxa"/>
            <w:vMerge/>
            <w:vAlign w:val="center"/>
          </w:tcPr>
          <w:p w14:paraId="778B7848" w14:textId="77777777" w:rsidR="00956958" w:rsidRPr="00354095" w:rsidRDefault="00956958" w:rsidP="00956958">
            <w:pPr>
              <w:rPr>
                <w:rFonts w:asciiTheme="majorBidi" w:hAnsiTheme="majorBidi" w:cstheme="majorBidi"/>
                <w:b/>
                <w:bCs/>
                <w:sz w:val="24"/>
                <w:szCs w:val="24"/>
                <w:lang w:bidi="ar-JO"/>
              </w:rPr>
            </w:pPr>
          </w:p>
        </w:tc>
        <w:tc>
          <w:tcPr>
            <w:tcW w:w="1621" w:type="dxa"/>
            <w:vMerge/>
            <w:vAlign w:val="center"/>
          </w:tcPr>
          <w:p w14:paraId="3C925BB1" w14:textId="77777777" w:rsidR="00956958" w:rsidRPr="00F35A52" w:rsidRDefault="00956958" w:rsidP="00956958">
            <w:pPr>
              <w:jc w:val="center"/>
              <w:rPr>
                <w:rFonts w:asciiTheme="majorBidi" w:hAnsiTheme="majorBidi" w:cstheme="majorBidi"/>
                <w:b/>
                <w:bCs/>
                <w:lang w:bidi="ar-JO"/>
              </w:rPr>
            </w:pPr>
          </w:p>
        </w:tc>
        <w:tc>
          <w:tcPr>
            <w:tcW w:w="1067" w:type="dxa"/>
            <w:vMerge/>
            <w:vAlign w:val="center"/>
          </w:tcPr>
          <w:p w14:paraId="55D460C1" w14:textId="77777777" w:rsidR="00956958" w:rsidRDefault="00956958" w:rsidP="00956958">
            <w:pPr>
              <w:jc w:val="center"/>
              <w:rPr>
                <w:rFonts w:asciiTheme="majorBidi" w:hAnsiTheme="majorBidi" w:cstheme="majorBidi"/>
                <w:sz w:val="24"/>
                <w:szCs w:val="24"/>
                <w:lang w:bidi="ar-JO"/>
              </w:rPr>
            </w:pPr>
          </w:p>
        </w:tc>
        <w:tc>
          <w:tcPr>
            <w:tcW w:w="1592" w:type="dxa"/>
            <w:tcBorders>
              <w:top w:val="single" w:sz="4" w:space="0" w:color="auto"/>
              <w:left w:val="double" w:sz="4" w:space="0" w:color="auto"/>
            </w:tcBorders>
            <w:vAlign w:val="center"/>
          </w:tcPr>
          <w:p w14:paraId="4F90A294" w14:textId="49265A64" w:rsidR="00956958" w:rsidRPr="00F05A80" w:rsidRDefault="00956958" w:rsidP="10A6D5DF">
            <w:pPr>
              <w:jc w:val="center"/>
              <w:rPr>
                <w:rFonts w:asciiTheme="majorBidi" w:hAnsiTheme="majorBidi" w:cstheme="majorBidi"/>
                <w:i/>
                <w:iCs/>
                <w:lang w:bidi="ar-JO"/>
              </w:rPr>
            </w:pPr>
            <w:r w:rsidRPr="10A6D5DF">
              <w:rPr>
                <w:rFonts w:asciiTheme="majorBidi" w:hAnsiTheme="majorBidi" w:cstheme="majorBidi"/>
                <w:i/>
                <w:iCs/>
                <w:lang w:bidi="ar-JO"/>
              </w:rPr>
              <w:t>Weekly objectives 10%</w:t>
            </w:r>
          </w:p>
        </w:tc>
        <w:tc>
          <w:tcPr>
            <w:tcW w:w="663" w:type="dxa"/>
            <w:tcBorders>
              <w:top w:val="single" w:sz="4" w:space="0" w:color="auto"/>
              <w:left w:val="double" w:sz="4" w:space="0" w:color="auto"/>
            </w:tcBorders>
          </w:tcPr>
          <w:p w14:paraId="7AB9F921" w14:textId="521F9DA6"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63" w:type="dxa"/>
            <w:tcBorders>
              <w:top w:val="single" w:sz="4" w:space="0" w:color="auto"/>
              <w:left w:val="double" w:sz="4" w:space="0" w:color="auto"/>
            </w:tcBorders>
          </w:tcPr>
          <w:p w14:paraId="4B97605F" w14:textId="069CAE6D"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52" w:type="dxa"/>
            <w:tcBorders>
              <w:top w:val="single" w:sz="4" w:space="0" w:color="auto"/>
              <w:left w:val="double" w:sz="4" w:space="0" w:color="auto"/>
            </w:tcBorders>
          </w:tcPr>
          <w:p w14:paraId="0959003F" w14:textId="74EDBC3E"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652" w:type="dxa"/>
            <w:tcBorders>
              <w:top w:val="single" w:sz="4" w:space="0" w:color="auto"/>
              <w:left w:val="double" w:sz="4" w:space="0" w:color="auto"/>
            </w:tcBorders>
          </w:tcPr>
          <w:p w14:paraId="366B1B4C" w14:textId="555C4A37"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587" w:type="dxa"/>
            <w:tcBorders>
              <w:top w:val="single" w:sz="4" w:space="0" w:color="auto"/>
              <w:left w:val="double" w:sz="4" w:space="0" w:color="auto"/>
              <w:right w:val="double" w:sz="4" w:space="0" w:color="auto"/>
            </w:tcBorders>
          </w:tcPr>
          <w:p w14:paraId="4603051B" w14:textId="744BBCF2"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52" w:type="dxa"/>
            <w:tcBorders>
              <w:top w:val="single" w:sz="4" w:space="0" w:color="auto"/>
              <w:left w:val="double" w:sz="4" w:space="0" w:color="auto"/>
            </w:tcBorders>
          </w:tcPr>
          <w:p w14:paraId="7CE7B61F" w14:textId="47CD9207"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08" w:type="dxa"/>
          </w:tcPr>
          <w:p w14:paraId="6042B0E1" w14:textId="154F30D1" w:rsidR="00956958" w:rsidRPr="00956958" w:rsidRDefault="00956958" w:rsidP="00956958">
            <w:pPr>
              <w:jc w:val="center"/>
              <w:rPr>
                <w:rFonts w:asciiTheme="majorBidi" w:hAnsiTheme="majorBidi" w:cstheme="majorBidi"/>
                <w:b/>
                <w:bCs/>
                <w:lang w:val="en-US" w:bidi="ar-JO"/>
              </w:rPr>
            </w:pPr>
            <w:r w:rsidRPr="00956958">
              <w:rPr>
                <w:rFonts w:asciiTheme="majorBidi" w:hAnsiTheme="majorBidi" w:cstheme="majorBidi"/>
                <w:b/>
                <w:bCs/>
                <w:lang w:val="en-US" w:bidi="ar-JO"/>
              </w:rPr>
              <w:t>10%</w:t>
            </w:r>
          </w:p>
        </w:tc>
      </w:tr>
      <w:tr w:rsidR="00956958" w:rsidRPr="00710055" w14:paraId="3690F8B2" w14:textId="77777777" w:rsidTr="10A6D5DF">
        <w:trPr>
          <w:trHeight w:val="152"/>
        </w:trPr>
        <w:tc>
          <w:tcPr>
            <w:tcW w:w="240" w:type="dxa"/>
            <w:vMerge/>
            <w:vAlign w:val="center"/>
          </w:tcPr>
          <w:p w14:paraId="09242B4C" w14:textId="77777777" w:rsidR="00956958" w:rsidRPr="00354095" w:rsidRDefault="00956958" w:rsidP="00956958">
            <w:pPr>
              <w:rPr>
                <w:rFonts w:asciiTheme="majorBidi" w:hAnsiTheme="majorBidi" w:cstheme="majorBidi"/>
                <w:b/>
                <w:bCs/>
                <w:sz w:val="24"/>
                <w:szCs w:val="24"/>
                <w:lang w:bidi="ar-JO"/>
              </w:rPr>
            </w:pPr>
          </w:p>
        </w:tc>
        <w:tc>
          <w:tcPr>
            <w:tcW w:w="1621" w:type="dxa"/>
            <w:vMerge/>
            <w:vAlign w:val="center"/>
          </w:tcPr>
          <w:p w14:paraId="4B9DBCAE" w14:textId="77777777" w:rsidR="00956958" w:rsidRPr="00F35A52" w:rsidRDefault="00956958" w:rsidP="00956958">
            <w:pPr>
              <w:jc w:val="center"/>
              <w:rPr>
                <w:rFonts w:asciiTheme="majorBidi" w:hAnsiTheme="majorBidi" w:cstheme="majorBidi"/>
                <w:b/>
                <w:bCs/>
                <w:lang w:bidi="ar-JO"/>
              </w:rPr>
            </w:pPr>
          </w:p>
        </w:tc>
        <w:tc>
          <w:tcPr>
            <w:tcW w:w="1067" w:type="dxa"/>
            <w:vMerge/>
            <w:vAlign w:val="center"/>
          </w:tcPr>
          <w:p w14:paraId="7D5C3048" w14:textId="77777777" w:rsidR="00956958" w:rsidRDefault="00956958" w:rsidP="00956958">
            <w:pPr>
              <w:jc w:val="center"/>
              <w:rPr>
                <w:rFonts w:asciiTheme="majorBidi" w:hAnsiTheme="majorBidi" w:cstheme="majorBidi"/>
                <w:sz w:val="24"/>
                <w:szCs w:val="24"/>
                <w:lang w:bidi="ar-JO"/>
              </w:rPr>
            </w:pPr>
          </w:p>
        </w:tc>
        <w:tc>
          <w:tcPr>
            <w:tcW w:w="1592" w:type="dxa"/>
            <w:tcBorders>
              <w:top w:val="single" w:sz="4" w:space="0" w:color="auto"/>
              <w:left w:val="double" w:sz="4" w:space="0" w:color="auto"/>
            </w:tcBorders>
            <w:vAlign w:val="center"/>
          </w:tcPr>
          <w:p w14:paraId="401611EA" w14:textId="11C544D5" w:rsidR="00956958" w:rsidRPr="00F05A80" w:rsidRDefault="00956958" w:rsidP="00956958">
            <w:pPr>
              <w:jc w:val="center"/>
              <w:rPr>
                <w:rFonts w:asciiTheme="majorBidi" w:hAnsiTheme="majorBidi" w:cstheme="majorBidi"/>
                <w:i/>
                <w:iCs/>
                <w:lang w:bidi="ar-JO"/>
              </w:rPr>
            </w:pPr>
            <w:r w:rsidRPr="00F05A80">
              <w:rPr>
                <w:rFonts w:asciiTheme="majorBidi" w:hAnsiTheme="majorBidi" w:cstheme="majorBidi"/>
                <w:i/>
                <w:iCs/>
                <w:lang w:bidi="ar-JO"/>
              </w:rPr>
              <w:t>Students’</w:t>
            </w:r>
          </w:p>
          <w:p w14:paraId="29BA27A9" w14:textId="57EE5C72" w:rsidR="00956958" w:rsidRPr="00F05A80" w:rsidRDefault="00956958" w:rsidP="00956958">
            <w:pPr>
              <w:jc w:val="center"/>
              <w:rPr>
                <w:rFonts w:asciiTheme="majorBidi" w:hAnsiTheme="majorBidi" w:cstheme="majorBidi"/>
                <w:i/>
                <w:iCs/>
                <w:lang w:bidi="ar-JO"/>
              </w:rPr>
            </w:pPr>
            <w:r w:rsidRPr="00F05A80">
              <w:rPr>
                <w:rFonts w:asciiTheme="majorBidi" w:hAnsiTheme="majorBidi" w:cstheme="majorBidi"/>
                <w:i/>
                <w:iCs/>
                <w:lang w:bidi="ar-JO"/>
              </w:rPr>
              <w:t>clinical</w:t>
            </w:r>
          </w:p>
          <w:p w14:paraId="65903637" w14:textId="6E5D5CAD" w:rsidR="00956958" w:rsidRPr="00F05A80" w:rsidRDefault="00956958" w:rsidP="00956958">
            <w:pPr>
              <w:jc w:val="center"/>
              <w:rPr>
                <w:rFonts w:asciiTheme="majorBidi" w:hAnsiTheme="majorBidi" w:cstheme="majorBidi"/>
                <w:i/>
                <w:iCs/>
                <w:lang w:bidi="ar-JO"/>
              </w:rPr>
            </w:pPr>
            <w:r w:rsidRPr="00F05A80">
              <w:rPr>
                <w:rFonts w:asciiTheme="majorBidi" w:hAnsiTheme="majorBidi" w:cstheme="majorBidi"/>
                <w:i/>
                <w:iCs/>
                <w:lang w:bidi="ar-JO"/>
              </w:rPr>
              <w:t>performance</w:t>
            </w:r>
          </w:p>
          <w:p w14:paraId="54B52886" w14:textId="687CC22E" w:rsidR="00956958" w:rsidRPr="00F05A80" w:rsidRDefault="00956958" w:rsidP="00956958">
            <w:pPr>
              <w:jc w:val="center"/>
              <w:rPr>
                <w:rFonts w:asciiTheme="majorBidi" w:hAnsiTheme="majorBidi" w:cstheme="majorBidi"/>
                <w:i/>
                <w:iCs/>
                <w:lang w:bidi="ar-JO"/>
              </w:rPr>
            </w:pPr>
            <w:r w:rsidRPr="00F05A80">
              <w:rPr>
                <w:rFonts w:asciiTheme="majorBidi" w:hAnsiTheme="majorBidi" w:cstheme="majorBidi"/>
                <w:i/>
                <w:iCs/>
                <w:lang w:bidi="ar-JO"/>
              </w:rPr>
              <w:t>evaluation 20%</w:t>
            </w:r>
          </w:p>
        </w:tc>
        <w:tc>
          <w:tcPr>
            <w:tcW w:w="663" w:type="dxa"/>
            <w:tcBorders>
              <w:top w:val="single" w:sz="4" w:space="0" w:color="auto"/>
              <w:left w:val="double" w:sz="4" w:space="0" w:color="auto"/>
            </w:tcBorders>
          </w:tcPr>
          <w:p w14:paraId="44E08BF3" w14:textId="0A47B848" w:rsidR="00956958" w:rsidRPr="00956958" w:rsidRDefault="14A0276D" w:rsidP="10A6D5DF">
            <w:pPr>
              <w:jc w:val="center"/>
            </w:pPr>
            <w:r w:rsidRPr="10A6D5DF">
              <w:rPr>
                <w:rFonts w:asciiTheme="majorBidi" w:hAnsiTheme="majorBidi" w:cstheme="majorBidi"/>
                <w:lang w:bidi="ar-JO"/>
              </w:rPr>
              <w:t>12</w:t>
            </w:r>
          </w:p>
        </w:tc>
        <w:tc>
          <w:tcPr>
            <w:tcW w:w="663" w:type="dxa"/>
            <w:tcBorders>
              <w:top w:val="single" w:sz="4" w:space="0" w:color="auto"/>
              <w:left w:val="double" w:sz="4" w:space="0" w:color="auto"/>
            </w:tcBorders>
          </w:tcPr>
          <w:p w14:paraId="7565B900" w14:textId="76FD113F"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52" w:type="dxa"/>
            <w:tcBorders>
              <w:top w:val="single" w:sz="4" w:space="0" w:color="auto"/>
              <w:left w:val="double" w:sz="4" w:space="0" w:color="auto"/>
            </w:tcBorders>
          </w:tcPr>
          <w:p w14:paraId="5A771907" w14:textId="3503AF25"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52" w:type="dxa"/>
            <w:tcBorders>
              <w:top w:val="single" w:sz="4" w:space="0" w:color="auto"/>
              <w:left w:val="double" w:sz="4" w:space="0" w:color="auto"/>
            </w:tcBorders>
          </w:tcPr>
          <w:p w14:paraId="26080E44" w14:textId="13D05FDC"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587" w:type="dxa"/>
            <w:tcBorders>
              <w:top w:val="single" w:sz="4" w:space="0" w:color="auto"/>
              <w:left w:val="double" w:sz="4" w:space="0" w:color="auto"/>
              <w:right w:val="double" w:sz="4" w:space="0" w:color="auto"/>
            </w:tcBorders>
          </w:tcPr>
          <w:p w14:paraId="1E180FB0" w14:textId="07B33227"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52" w:type="dxa"/>
            <w:tcBorders>
              <w:top w:val="single" w:sz="4" w:space="0" w:color="auto"/>
              <w:left w:val="double" w:sz="4" w:space="0" w:color="auto"/>
            </w:tcBorders>
          </w:tcPr>
          <w:p w14:paraId="1C1E8345" w14:textId="4E1AE888" w:rsidR="00956958" w:rsidRPr="00956958" w:rsidRDefault="3D3DFA91" w:rsidP="10A6D5DF">
            <w:pPr>
              <w:jc w:val="center"/>
            </w:pPr>
            <w:r w:rsidRPr="10A6D5DF">
              <w:rPr>
                <w:rFonts w:asciiTheme="majorBidi" w:hAnsiTheme="majorBidi" w:cstheme="majorBidi"/>
                <w:lang w:bidi="ar-JO"/>
              </w:rPr>
              <w:t>8</w:t>
            </w:r>
          </w:p>
        </w:tc>
        <w:tc>
          <w:tcPr>
            <w:tcW w:w="608" w:type="dxa"/>
          </w:tcPr>
          <w:p w14:paraId="599EA79C" w14:textId="70FAFCED" w:rsidR="00956958" w:rsidRPr="00956958" w:rsidRDefault="00956958" w:rsidP="00956958">
            <w:pPr>
              <w:jc w:val="center"/>
              <w:rPr>
                <w:rFonts w:asciiTheme="majorBidi" w:hAnsiTheme="majorBidi" w:cstheme="majorBidi"/>
                <w:b/>
                <w:bCs/>
                <w:lang w:val="en-US" w:bidi="ar-JO"/>
              </w:rPr>
            </w:pPr>
            <w:r w:rsidRPr="00956958">
              <w:rPr>
                <w:rFonts w:asciiTheme="majorBidi" w:hAnsiTheme="majorBidi" w:cstheme="majorBidi"/>
                <w:b/>
                <w:bCs/>
                <w:lang w:val="en-US" w:bidi="ar-JO"/>
              </w:rPr>
              <w:t>20%</w:t>
            </w:r>
          </w:p>
        </w:tc>
      </w:tr>
      <w:tr w:rsidR="00956958" w:rsidRPr="00710055" w14:paraId="53F8B209" w14:textId="77777777" w:rsidTr="10A6D5DF">
        <w:tc>
          <w:tcPr>
            <w:tcW w:w="240" w:type="dxa"/>
            <w:vAlign w:val="center"/>
          </w:tcPr>
          <w:p w14:paraId="72A18327" w14:textId="77777777" w:rsidR="00956958" w:rsidRPr="00354095" w:rsidRDefault="00956958" w:rsidP="00956958">
            <w:pPr>
              <w:rPr>
                <w:rFonts w:asciiTheme="majorBidi" w:hAnsiTheme="majorBidi" w:cstheme="majorBidi"/>
                <w:b/>
                <w:bCs/>
                <w:sz w:val="24"/>
                <w:szCs w:val="24"/>
                <w:lang w:bidi="ar-JO"/>
              </w:rPr>
            </w:pPr>
            <w:r>
              <w:rPr>
                <w:rFonts w:asciiTheme="majorBidi" w:hAnsiTheme="majorBidi" w:cstheme="majorBidi"/>
                <w:b/>
                <w:bCs/>
                <w:sz w:val="24"/>
                <w:szCs w:val="24"/>
                <w:lang w:bidi="ar-JO"/>
              </w:rPr>
              <w:t>2</w:t>
            </w:r>
          </w:p>
        </w:tc>
        <w:tc>
          <w:tcPr>
            <w:tcW w:w="1621" w:type="dxa"/>
            <w:tcBorders>
              <w:top w:val="single" w:sz="4" w:space="0" w:color="auto"/>
              <w:bottom w:val="single" w:sz="4" w:space="0" w:color="auto"/>
              <w:right w:val="double" w:sz="4" w:space="0" w:color="auto"/>
            </w:tcBorders>
            <w:vAlign w:val="center"/>
          </w:tcPr>
          <w:p w14:paraId="39315BBD" w14:textId="77777777" w:rsidR="00956958" w:rsidRPr="00F35A52" w:rsidRDefault="00956958" w:rsidP="00956958">
            <w:pPr>
              <w:jc w:val="center"/>
              <w:rPr>
                <w:rFonts w:asciiTheme="majorBidi" w:hAnsiTheme="majorBidi" w:cstheme="majorBidi"/>
                <w:b/>
                <w:bCs/>
                <w:lang w:bidi="ar-JO"/>
              </w:rPr>
            </w:pPr>
            <w:r w:rsidRPr="00F35A52">
              <w:rPr>
                <w:rFonts w:asciiTheme="majorBidi" w:hAnsiTheme="majorBidi" w:cstheme="majorBidi"/>
                <w:b/>
                <w:bCs/>
                <w:color w:val="000000" w:themeColor="text1"/>
                <w:lang w:bidi="ar-JO"/>
              </w:rPr>
              <w:t>Midterm Exam</w:t>
            </w:r>
          </w:p>
        </w:tc>
        <w:tc>
          <w:tcPr>
            <w:tcW w:w="1067" w:type="dxa"/>
            <w:tcBorders>
              <w:top w:val="single" w:sz="4" w:space="0" w:color="auto"/>
              <w:left w:val="double" w:sz="4" w:space="0" w:color="auto"/>
              <w:bottom w:val="single" w:sz="4" w:space="0" w:color="auto"/>
              <w:right w:val="double" w:sz="4" w:space="0" w:color="auto"/>
            </w:tcBorders>
            <w:vAlign w:val="center"/>
          </w:tcPr>
          <w:p w14:paraId="35994325" w14:textId="0F68CE27" w:rsidR="00956958" w:rsidRPr="00354095" w:rsidRDefault="00956958" w:rsidP="00956958">
            <w:pPr>
              <w:jc w:val="center"/>
              <w:rPr>
                <w:rFonts w:asciiTheme="majorBidi" w:hAnsiTheme="majorBidi" w:cstheme="majorBidi"/>
                <w:sz w:val="24"/>
                <w:szCs w:val="24"/>
                <w:lang w:bidi="ar-JO"/>
              </w:rPr>
            </w:pPr>
            <w:r>
              <w:rPr>
                <w:rFonts w:asciiTheme="majorBidi" w:hAnsiTheme="majorBidi" w:cstheme="majorBidi"/>
                <w:sz w:val="24"/>
                <w:szCs w:val="24"/>
                <w:lang w:bidi="ar-JO"/>
              </w:rPr>
              <w:t>15</w:t>
            </w:r>
          </w:p>
        </w:tc>
        <w:tc>
          <w:tcPr>
            <w:tcW w:w="1592" w:type="dxa"/>
            <w:tcBorders>
              <w:left w:val="double" w:sz="4" w:space="0" w:color="auto"/>
            </w:tcBorders>
            <w:vAlign w:val="center"/>
          </w:tcPr>
          <w:p w14:paraId="53B1A1FB" w14:textId="2A8621C3" w:rsidR="00956958" w:rsidRPr="00F05A80" w:rsidRDefault="00956958" w:rsidP="00956958">
            <w:pPr>
              <w:jc w:val="center"/>
              <w:rPr>
                <w:rFonts w:asciiTheme="majorBidi" w:hAnsiTheme="majorBidi" w:cstheme="majorBidi"/>
                <w:i/>
                <w:iCs/>
                <w:lang w:val="en-US" w:bidi="ar-JO"/>
              </w:rPr>
            </w:pPr>
            <w:r w:rsidRPr="00F05A80">
              <w:rPr>
                <w:rFonts w:asciiTheme="majorBidi" w:hAnsiTheme="majorBidi" w:cstheme="majorBidi"/>
                <w:i/>
                <w:iCs/>
                <w:lang w:val="en-US" w:bidi="ar-JO"/>
              </w:rPr>
              <w:t>Oral Exam</w:t>
            </w:r>
          </w:p>
        </w:tc>
        <w:tc>
          <w:tcPr>
            <w:tcW w:w="663" w:type="dxa"/>
            <w:tcBorders>
              <w:left w:val="double" w:sz="4" w:space="0" w:color="auto"/>
            </w:tcBorders>
          </w:tcPr>
          <w:p w14:paraId="609FF538" w14:textId="7C2770B0" w:rsidR="00956958" w:rsidRPr="00956958" w:rsidRDefault="736D7086" w:rsidP="10A6D5DF">
            <w:pPr>
              <w:jc w:val="center"/>
            </w:pPr>
            <w:r w:rsidRPr="10A6D5DF">
              <w:rPr>
                <w:rFonts w:asciiTheme="majorBidi" w:hAnsiTheme="majorBidi" w:cstheme="majorBidi"/>
                <w:lang w:bidi="ar-JO"/>
              </w:rPr>
              <w:t>3</w:t>
            </w:r>
          </w:p>
        </w:tc>
        <w:tc>
          <w:tcPr>
            <w:tcW w:w="663" w:type="dxa"/>
            <w:tcBorders>
              <w:left w:val="double" w:sz="4" w:space="0" w:color="auto"/>
            </w:tcBorders>
          </w:tcPr>
          <w:p w14:paraId="738F59C8" w14:textId="1F51D2F3" w:rsidR="00956958" w:rsidRPr="00956958" w:rsidRDefault="736D7086" w:rsidP="10A6D5DF">
            <w:pPr>
              <w:jc w:val="center"/>
            </w:pPr>
            <w:r w:rsidRPr="10A6D5DF">
              <w:rPr>
                <w:rFonts w:asciiTheme="majorBidi" w:hAnsiTheme="majorBidi" w:cstheme="majorBidi"/>
                <w:lang w:bidi="ar-JO"/>
              </w:rPr>
              <w:t>6</w:t>
            </w:r>
          </w:p>
        </w:tc>
        <w:tc>
          <w:tcPr>
            <w:tcW w:w="652" w:type="dxa"/>
            <w:tcBorders>
              <w:left w:val="double" w:sz="4" w:space="0" w:color="auto"/>
            </w:tcBorders>
          </w:tcPr>
          <w:p w14:paraId="5D7431D5" w14:textId="4A5287DA" w:rsidR="00956958" w:rsidRPr="00956958" w:rsidRDefault="0EE83495" w:rsidP="10A6D5DF">
            <w:pPr>
              <w:jc w:val="center"/>
            </w:pPr>
            <w:r w:rsidRPr="10A6D5DF">
              <w:rPr>
                <w:rFonts w:asciiTheme="majorBidi" w:hAnsiTheme="majorBidi" w:cstheme="majorBidi"/>
                <w:lang w:bidi="ar-JO"/>
              </w:rPr>
              <w:t>3</w:t>
            </w:r>
          </w:p>
        </w:tc>
        <w:tc>
          <w:tcPr>
            <w:tcW w:w="652" w:type="dxa"/>
            <w:tcBorders>
              <w:left w:val="double" w:sz="4" w:space="0" w:color="auto"/>
            </w:tcBorders>
          </w:tcPr>
          <w:p w14:paraId="4DA8B309" w14:textId="29E73E24" w:rsidR="00956958" w:rsidRPr="00956958" w:rsidRDefault="033EBDA6" w:rsidP="10A6D5DF">
            <w:pPr>
              <w:jc w:val="center"/>
            </w:pPr>
            <w:r w:rsidRPr="10A6D5DF">
              <w:rPr>
                <w:rFonts w:asciiTheme="majorBidi" w:hAnsiTheme="majorBidi" w:cstheme="majorBidi"/>
                <w:lang w:bidi="ar-JO"/>
              </w:rPr>
              <w:t>3</w:t>
            </w:r>
          </w:p>
        </w:tc>
        <w:tc>
          <w:tcPr>
            <w:tcW w:w="587" w:type="dxa"/>
            <w:tcBorders>
              <w:left w:val="double" w:sz="4" w:space="0" w:color="auto"/>
              <w:right w:val="double" w:sz="4" w:space="0" w:color="auto"/>
            </w:tcBorders>
          </w:tcPr>
          <w:p w14:paraId="5BE9475F" w14:textId="484809C2"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52" w:type="dxa"/>
            <w:tcBorders>
              <w:left w:val="double" w:sz="4" w:space="0" w:color="auto"/>
            </w:tcBorders>
          </w:tcPr>
          <w:p w14:paraId="1F63DEF5" w14:textId="5BAD6E3F"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08" w:type="dxa"/>
          </w:tcPr>
          <w:p w14:paraId="556D0F81" w14:textId="5A2B9F65" w:rsidR="00956958" w:rsidRPr="00956958" w:rsidRDefault="00956958" w:rsidP="00956958">
            <w:pPr>
              <w:jc w:val="center"/>
              <w:rPr>
                <w:rFonts w:asciiTheme="majorBidi" w:hAnsiTheme="majorBidi" w:cstheme="majorBidi"/>
                <w:color w:val="A6A6A6" w:themeColor="background1" w:themeShade="A6"/>
                <w:lang w:bidi="ar-JO"/>
              </w:rPr>
            </w:pPr>
            <w:r w:rsidRPr="00956958">
              <w:rPr>
                <w:rFonts w:asciiTheme="majorBidi" w:hAnsiTheme="majorBidi" w:cstheme="majorBidi"/>
                <w:b/>
                <w:bCs/>
                <w:lang w:val="en-US" w:bidi="ar-JO"/>
              </w:rPr>
              <w:t>15%</w:t>
            </w:r>
          </w:p>
        </w:tc>
      </w:tr>
      <w:tr w:rsidR="00956958" w:rsidRPr="00710055" w14:paraId="18EB32CF" w14:textId="77777777" w:rsidTr="10A6D5DF">
        <w:tc>
          <w:tcPr>
            <w:tcW w:w="240" w:type="dxa"/>
            <w:vAlign w:val="center"/>
          </w:tcPr>
          <w:p w14:paraId="06D2EBE0" w14:textId="77777777" w:rsidR="00956958" w:rsidRPr="00354095" w:rsidRDefault="00956958" w:rsidP="00956958">
            <w:pPr>
              <w:rPr>
                <w:rFonts w:asciiTheme="majorBidi" w:hAnsiTheme="majorBidi" w:cstheme="majorBidi"/>
                <w:b/>
                <w:bCs/>
                <w:sz w:val="24"/>
                <w:szCs w:val="24"/>
                <w:lang w:bidi="ar-JO"/>
              </w:rPr>
            </w:pPr>
            <w:r>
              <w:rPr>
                <w:rFonts w:asciiTheme="majorBidi" w:hAnsiTheme="majorBidi" w:cstheme="majorBidi"/>
                <w:b/>
                <w:bCs/>
                <w:sz w:val="24"/>
                <w:szCs w:val="24"/>
                <w:lang w:bidi="ar-JO"/>
              </w:rPr>
              <w:t>3</w:t>
            </w:r>
          </w:p>
        </w:tc>
        <w:tc>
          <w:tcPr>
            <w:tcW w:w="1621" w:type="dxa"/>
            <w:tcBorders>
              <w:top w:val="single" w:sz="4" w:space="0" w:color="auto"/>
              <w:bottom w:val="single" w:sz="4" w:space="0" w:color="auto"/>
              <w:right w:val="double" w:sz="4" w:space="0" w:color="auto"/>
            </w:tcBorders>
            <w:vAlign w:val="center"/>
          </w:tcPr>
          <w:p w14:paraId="64AF935D" w14:textId="77777777" w:rsidR="00956958" w:rsidRPr="00F35A52" w:rsidRDefault="00956958" w:rsidP="00956958">
            <w:pPr>
              <w:jc w:val="center"/>
              <w:rPr>
                <w:rFonts w:asciiTheme="majorBidi" w:hAnsiTheme="majorBidi" w:cstheme="majorBidi"/>
                <w:b/>
                <w:bCs/>
                <w:lang w:bidi="ar-JO"/>
              </w:rPr>
            </w:pPr>
            <w:r w:rsidRPr="00F35A52">
              <w:rPr>
                <w:rFonts w:asciiTheme="majorBidi" w:hAnsiTheme="majorBidi" w:cstheme="majorBidi"/>
                <w:b/>
                <w:bCs/>
                <w:color w:val="000000" w:themeColor="text1"/>
                <w:lang w:bidi="ar-JO"/>
              </w:rPr>
              <w:t>Final Exam</w:t>
            </w:r>
          </w:p>
        </w:tc>
        <w:tc>
          <w:tcPr>
            <w:tcW w:w="1067" w:type="dxa"/>
            <w:tcBorders>
              <w:top w:val="single" w:sz="4" w:space="0" w:color="auto"/>
              <w:left w:val="double" w:sz="4" w:space="0" w:color="auto"/>
              <w:bottom w:val="single" w:sz="4" w:space="0" w:color="auto"/>
              <w:right w:val="double" w:sz="4" w:space="0" w:color="auto"/>
            </w:tcBorders>
            <w:vAlign w:val="center"/>
          </w:tcPr>
          <w:p w14:paraId="3EB55052" w14:textId="41837A4D" w:rsidR="00956958" w:rsidRPr="00354095" w:rsidRDefault="00956958" w:rsidP="00956958">
            <w:pPr>
              <w:jc w:val="center"/>
              <w:rPr>
                <w:rFonts w:asciiTheme="majorBidi" w:hAnsiTheme="majorBidi" w:cstheme="majorBidi"/>
                <w:sz w:val="24"/>
                <w:szCs w:val="24"/>
                <w:lang w:bidi="ar-JO"/>
              </w:rPr>
            </w:pPr>
            <w:r>
              <w:rPr>
                <w:rFonts w:asciiTheme="majorBidi" w:hAnsiTheme="majorBidi" w:cstheme="majorBidi"/>
                <w:sz w:val="24"/>
                <w:szCs w:val="24"/>
                <w:lang w:bidi="ar-JO"/>
              </w:rPr>
              <w:t>25</w:t>
            </w:r>
          </w:p>
        </w:tc>
        <w:tc>
          <w:tcPr>
            <w:tcW w:w="1592" w:type="dxa"/>
            <w:tcBorders>
              <w:left w:val="double" w:sz="4" w:space="0" w:color="auto"/>
            </w:tcBorders>
            <w:vAlign w:val="center"/>
          </w:tcPr>
          <w:p w14:paraId="4CD72517" w14:textId="569018E9" w:rsidR="00956958" w:rsidRPr="00F05A80" w:rsidRDefault="00956958" w:rsidP="00956958">
            <w:pPr>
              <w:jc w:val="center"/>
              <w:rPr>
                <w:rFonts w:asciiTheme="majorBidi" w:hAnsiTheme="majorBidi" w:cstheme="majorBidi"/>
                <w:i/>
                <w:iCs/>
                <w:lang w:bidi="ar-JO"/>
              </w:rPr>
            </w:pPr>
            <w:r w:rsidRPr="00F05A80">
              <w:rPr>
                <w:rFonts w:asciiTheme="majorBidi" w:hAnsiTheme="majorBidi" w:cstheme="majorBidi"/>
                <w:i/>
                <w:iCs/>
                <w:lang w:bidi="ar-JO"/>
              </w:rPr>
              <w:t>Written Exam</w:t>
            </w:r>
          </w:p>
        </w:tc>
        <w:tc>
          <w:tcPr>
            <w:tcW w:w="663" w:type="dxa"/>
            <w:tcBorders>
              <w:left w:val="double" w:sz="4" w:space="0" w:color="auto"/>
            </w:tcBorders>
          </w:tcPr>
          <w:p w14:paraId="74B6D23F" w14:textId="3E480B37"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0</w:t>
            </w:r>
          </w:p>
        </w:tc>
        <w:tc>
          <w:tcPr>
            <w:tcW w:w="663" w:type="dxa"/>
            <w:tcBorders>
              <w:left w:val="double" w:sz="4" w:space="0" w:color="auto"/>
            </w:tcBorders>
          </w:tcPr>
          <w:p w14:paraId="24ACB47F" w14:textId="5EBB8A4A"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652" w:type="dxa"/>
            <w:tcBorders>
              <w:left w:val="double" w:sz="4" w:space="0" w:color="auto"/>
            </w:tcBorders>
          </w:tcPr>
          <w:p w14:paraId="10953E7C" w14:textId="4C291A0D"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652" w:type="dxa"/>
            <w:tcBorders>
              <w:left w:val="double" w:sz="4" w:space="0" w:color="auto"/>
            </w:tcBorders>
          </w:tcPr>
          <w:p w14:paraId="488AE66D" w14:textId="2DE5991B"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587" w:type="dxa"/>
            <w:tcBorders>
              <w:left w:val="double" w:sz="4" w:space="0" w:color="auto"/>
              <w:right w:val="double" w:sz="4" w:space="0" w:color="auto"/>
            </w:tcBorders>
          </w:tcPr>
          <w:p w14:paraId="13B6B319" w14:textId="2081B205"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652" w:type="dxa"/>
            <w:tcBorders>
              <w:left w:val="double" w:sz="4" w:space="0" w:color="auto"/>
            </w:tcBorders>
          </w:tcPr>
          <w:p w14:paraId="63019534" w14:textId="039EC8A9"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lang w:bidi="ar-JO"/>
              </w:rPr>
              <w:t>5</w:t>
            </w:r>
          </w:p>
        </w:tc>
        <w:tc>
          <w:tcPr>
            <w:tcW w:w="608" w:type="dxa"/>
          </w:tcPr>
          <w:p w14:paraId="4EC5E4E6" w14:textId="68015DFD" w:rsidR="00956958" w:rsidRPr="00956958" w:rsidRDefault="00956958" w:rsidP="00956958">
            <w:pPr>
              <w:jc w:val="center"/>
              <w:rPr>
                <w:rFonts w:asciiTheme="majorBidi" w:hAnsiTheme="majorBidi" w:cstheme="majorBidi"/>
                <w:color w:val="A6A6A6" w:themeColor="background1" w:themeShade="A6"/>
                <w:lang w:bidi="ar-JO"/>
              </w:rPr>
            </w:pPr>
            <w:r w:rsidRPr="00956958">
              <w:rPr>
                <w:rFonts w:asciiTheme="majorBidi" w:hAnsiTheme="majorBidi" w:cstheme="majorBidi"/>
                <w:b/>
                <w:bCs/>
                <w:lang w:val="en-US" w:bidi="ar-JO"/>
              </w:rPr>
              <w:t>25%</w:t>
            </w:r>
          </w:p>
        </w:tc>
      </w:tr>
      <w:tr w:rsidR="00956958" w:rsidRPr="00710055" w14:paraId="355ECDE2" w14:textId="77777777" w:rsidTr="10A6D5DF">
        <w:tc>
          <w:tcPr>
            <w:tcW w:w="240" w:type="dxa"/>
            <w:vAlign w:val="center"/>
          </w:tcPr>
          <w:p w14:paraId="1208EE38" w14:textId="77777777" w:rsidR="00956958" w:rsidRPr="00354095" w:rsidRDefault="00956958" w:rsidP="00956958">
            <w:pPr>
              <w:rPr>
                <w:rFonts w:asciiTheme="majorBidi" w:hAnsiTheme="majorBidi" w:cstheme="majorBidi"/>
                <w:b/>
                <w:bCs/>
                <w:sz w:val="24"/>
                <w:szCs w:val="24"/>
                <w:lang w:bidi="ar-JO"/>
              </w:rPr>
            </w:pPr>
          </w:p>
        </w:tc>
        <w:tc>
          <w:tcPr>
            <w:tcW w:w="1621" w:type="dxa"/>
            <w:tcBorders>
              <w:top w:val="single" w:sz="4" w:space="0" w:color="auto"/>
              <w:bottom w:val="double" w:sz="4" w:space="0" w:color="auto"/>
              <w:right w:val="double" w:sz="4" w:space="0" w:color="auto"/>
            </w:tcBorders>
            <w:vAlign w:val="center"/>
          </w:tcPr>
          <w:p w14:paraId="7BA7849A" w14:textId="77777777" w:rsidR="00956958" w:rsidRPr="00354095" w:rsidRDefault="00956958" w:rsidP="00956958">
            <w:pPr>
              <w:jc w:val="center"/>
              <w:rPr>
                <w:rFonts w:asciiTheme="majorBidi" w:hAnsiTheme="majorBidi" w:cstheme="majorBidi"/>
                <w:b/>
                <w:bCs/>
                <w:sz w:val="24"/>
                <w:szCs w:val="24"/>
                <w:lang w:bidi="ar-JO"/>
              </w:rPr>
            </w:pPr>
            <w:r w:rsidRPr="00354095">
              <w:rPr>
                <w:rFonts w:asciiTheme="majorBidi" w:hAnsiTheme="majorBidi" w:cstheme="majorBidi"/>
                <w:b/>
                <w:bCs/>
                <w:sz w:val="24"/>
                <w:szCs w:val="24"/>
                <w:lang w:bidi="ar-JO"/>
              </w:rPr>
              <w:t>Total</w:t>
            </w:r>
          </w:p>
        </w:tc>
        <w:tc>
          <w:tcPr>
            <w:tcW w:w="1067" w:type="dxa"/>
            <w:tcBorders>
              <w:top w:val="single" w:sz="4" w:space="0" w:color="auto"/>
              <w:left w:val="double" w:sz="4" w:space="0" w:color="auto"/>
              <w:bottom w:val="double" w:sz="4" w:space="0" w:color="auto"/>
              <w:right w:val="double" w:sz="4" w:space="0" w:color="auto"/>
            </w:tcBorders>
            <w:vAlign w:val="center"/>
          </w:tcPr>
          <w:p w14:paraId="6496F2DE" w14:textId="77777777" w:rsidR="00956958" w:rsidRPr="00354095" w:rsidRDefault="00956958" w:rsidP="00956958">
            <w:pPr>
              <w:jc w:val="center"/>
              <w:rPr>
                <w:rFonts w:asciiTheme="majorBidi" w:hAnsiTheme="majorBidi" w:cstheme="majorBidi"/>
                <w:sz w:val="24"/>
                <w:szCs w:val="24"/>
                <w:lang w:bidi="ar-JO"/>
              </w:rPr>
            </w:pPr>
            <w:r w:rsidRPr="00354095">
              <w:rPr>
                <w:rFonts w:asciiTheme="majorBidi" w:hAnsiTheme="majorBidi" w:cstheme="majorBidi"/>
                <w:sz w:val="24"/>
                <w:szCs w:val="24"/>
                <w:lang w:bidi="ar-JO"/>
              </w:rPr>
              <w:t>100%</w:t>
            </w:r>
          </w:p>
        </w:tc>
        <w:tc>
          <w:tcPr>
            <w:tcW w:w="1592" w:type="dxa"/>
            <w:tcBorders>
              <w:left w:val="double" w:sz="4" w:space="0" w:color="auto"/>
            </w:tcBorders>
            <w:vAlign w:val="center"/>
          </w:tcPr>
          <w:p w14:paraId="0DF01049" w14:textId="77777777" w:rsidR="00956958" w:rsidRPr="00F05A80" w:rsidRDefault="00956958" w:rsidP="00956958">
            <w:pPr>
              <w:jc w:val="center"/>
              <w:rPr>
                <w:rFonts w:asciiTheme="majorBidi" w:hAnsiTheme="majorBidi" w:cstheme="majorBidi"/>
                <w:lang w:bidi="ar-JO"/>
              </w:rPr>
            </w:pPr>
          </w:p>
        </w:tc>
        <w:tc>
          <w:tcPr>
            <w:tcW w:w="663" w:type="dxa"/>
          </w:tcPr>
          <w:p w14:paraId="4DAD67A2" w14:textId="4E40951D" w:rsidR="00956958" w:rsidRPr="00956958" w:rsidRDefault="00956958" w:rsidP="10A6D5DF">
            <w:pPr>
              <w:jc w:val="center"/>
            </w:pPr>
            <w:r w:rsidRPr="10A6D5DF">
              <w:rPr>
                <w:rFonts w:asciiTheme="majorBidi" w:hAnsiTheme="majorBidi" w:cstheme="majorBidi"/>
                <w:b/>
                <w:bCs/>
                <w:lang w:val="en-US" w:bidi="ar-JO"/>
              </w:rPr>
              <w:t>%1</w:t>
            </w:r>
            <w:r w:rsidR="53F0FDC5" w:rsidRPr="10A6D5DF">
              <w:rPr>
                <w:rFonts w:asciiTheme="majorBidi" w:hAnsiTheme="majorBidi" w:cstheme="majorBidi"/>
                <w:b/>
                <w:bCs/>
                <w:lang w:val="en-US" w:bidi="ar-JO"/>
              </w:rPr>
              <w:t>5</w:t>
            </w:r>
          </w:p>
        </w:tc>
        <w:tc>
          <w:tcPr>
            <w:tcW w:w="663" w:type="dxa"/>
          </w:tcPr>
          <w:p w14:paraId="106D84A7" w14:textId="2EAAAABB" w:rsidR="00956958" w:rsidRPr="00956958" w:rsidRDefault="00956958" w:rsidP="10A6D5DF">
            <w:pPr>
              <w:jc w:val="center"/>
            </w:pPr>
            <w:r w:rsidRPr="10A6D5DF">
              <w:rPr>
                <w:rFonts w:asciiTheme="majorBidi" w:hAnsiTheme="majorBidi" w:cstheme="majorBidi"/>
                <w:b/>
                <w:bCs/>
                <w:lang w:val="en-US" w:bidi="ar-JO"/>
              </w:rPr>
              <w:t>%</w:t>
            </w:r>
            <w:r w:rsidR="22396B88" w:rsidRPr="10A6D5DF">
              <w:rPr>
                <w:rFonts w:asciiTheme="majorBidi" w:hAnsiTheme="majorBidi" w:cstheme="majorBidi"/>
                <w:b/>
                <w:bCs/>
                <w:lang w:val="en-US" w:bidi="ar-JO"/>
              </w:rPr>
              <w:t>20</w:t>
            </w:r>
          </w:p>
        </w:tc>
        <w:tc>
          <w:tcPr>
            <w:tcW w:w="652" w:type="dxa"/>
          </w:tcPr>
          <w:p w14:paraId="5486A321" w14:textId="146A7485" w:rsidR="00956958" w:rsidRPr="00956958" w:rsidRDefault="00956958" w:rsidP="10A6D5DF">
            <w:pPr>
              <w:jc w:val="center"/>
            </w:pPr>
            <w:r w:rsidRPr="10A6D5DF">
              <w:rPr>
                <w:rFonts w:asciiTheme="majorBidi" w:hAnsiTheme="majorBidi" w:cstheme="majorBidi"/>
                <w:b/>
                <w:bCs/>
                <w:lang w:val="en-US" w:bidi="ar-JO"/>
              </w:rPr>
              <w:t>%1</w:t>
            </w:r>
            <w:r w:rsidR="790C0F10" w:rsidRPr="10A6D5DF">
              <w:rPr>
                <w:rFonts w:asciiTheme="majorBidi" w:hAnsiTheme="majorBidi" w:cstheme="majorBidi"/>
                <w:b/>
                <w:bCs/>
                <w:lang w:val="en-US" w:bidi="ar-JO"/>
              </w:rPr>
              <w:t>3</w:t>
            </w:r>
          </w:p>
        </w:tc>
        <w:tc>
          <w:tcPr>
            <w:tcW w:w="652" w:type="dxa"/>
          </w:tcPr>
          <w:p w14:paraId="4C2D0620" w14:textId="296F340F" w:rsidR="00956958" w:rsidRPr="00956958" w:rsidRDefault="00956958" w:rsidP="10A6D5DF">
            <w:pPr>
              <w:jc w:val="center"/>
            </w:pPr>
            <w:r w:rsidRPr="10A6D5DF">
              <w:rPr>
                <w:rFonts w:asciiTheme="majorBidi" w:hAnsiTheme="majorBidi" w:cstheme="majorBidi"/>
                <w:b/>
                <w:bCs/>
                <w:lang w:val="en-US" w:bidi="ar-JO"/>
              </w:rPr>
              <w:t>%</w:t>
            </w:r>
            <w:r w:rsidR="39510639" w:rsidRPr="10A6D5DF">
              <w:rPr>
                <w:rFonts w:asciiTheme="majorBidi" w:hAnsiTheme="majorBidi" w:cstheme="majorBidi"/>
                <w:b/>
                <w:bCs/>
                <w:lang w:val="en-US" w:bidi="ar-JO"/>
              </w:rPr>
              <w:t>17</w:t>
            </w:r>
          </w:p>
        </w:tc>
        <w:tc>
          <w:tcPr>
            <w:tcW w:w="587" w:type="dxa"/>
          </w:tcPr>
          <w:p w14:paraId="7650CAFE" w14:textId="633DD253" w:rsidR="00956958" w:rsidRPr="00956958" w:rsidRDefault="00956958" w:rsidP="10A6D5DF">
            <w:pPr>
              <w:jc w:val="center"/>
            </w:pPr>
            <w:r w:rsidRPr="10A6D5DF">
              <w:rPr>
                <w:rFonts w:asciiTheme="majorBidi" w:hAnsiTheme="majorBidi" w:cstheme="majorBidi"/>
                <w:b/>
                <w:bCs/>
                <w:lang w:val="en-US" w:bidi="ar-JO"/>
              </w:rPr>
              <w:t>%</w:t>
            </w:r>
            <w:r w:rsidR="701CDD7E" w:rsidRPr="10A6D5DF">
              <w:rPr>
                <w:rFonts w:asciiTheme="majorBidi" w:hAnsiTheme="majorBidi" w:cstheme="majorBidi"/>
                <w:b/>
                <w:bCs/>
                <w:lang w:val="en-US" w:bidi="ar-JO"/>
              </w:rPr>
              <w:t>16</w:t>
            </w:r>
          </w:p>
        </w:tc>
        <w:tc>
          <w:tcPr>
            <w:tcW w:w="652" w:type="dxa"/>
          </w:tcPr>
          <w:p w14:paraId="14887C85" w14:textId="118E3989" w:rsidR="00956958" w:rsidRPr="00956958" w:rsidRDefault="00956958" w:rsidP="10A6D5DF">
            <w:pPr>
              <w:jc w:val="center"/>
            </w:pPr>
            <w:r w:rsidRPr="10A6D5DF">
              <w:rPr>
                <w:rFonts w:asciiTheme="majorBidi" w:hAnsiTheme="majorBidi" w:cstheme="majorBidi"/>
                <w:b/>
                <w:bCs/>
                <w:lang w:val="en-US" w:bidi="ar-JO"/>
              </w:rPr>
              <w:t>%</w:t>
            </w:r>
            <w:r w:rsidR="5A5BC888" w:rsidRPr="10A6D5DF">
              <w:rPr>
                <w:rFonts w:asciiTheme="majorBidi" w:hAnsiTheme="majorBidi" w:cstheme="majorBidi"/>
                <w:b/>
                <w:bCs/>
                <w:lang w:val="en-US" w:bidi="ar-JO"/>
              </w:rPr>
              <w:t>18</w:t>
            </w:r>
          </w:p>
        </w:tc>
        <w:tc>
          <w:tcPr>
            <w:tcW w:w="608" w:type="dxa"/>
          </w:tcPr>
          <w:p w14:paraId="531DB2BD" w14:textId="4FA07E4B" w:rsidR="00956958" w:rsidRPr="00956958" w:rsidRDefault="00956958" w:rsidP="00956958">
            <w:pPr>
              <w:jc w:val="center"/>
              <w:rPr>
                <w:rFonts w:asciiTheme="majorBidi" w:hAnsiTheme="majorBidi" w:cstheme="majorBidi"/>
                <w:lang w:bidi="ar-JO"/>
              </w:rPr>
            </w:pPr>
            <w:r w:rsidRPr="00956958">
              <w:rPr>
                <w:rFonts w:asciiTheme="majorBidi" w:hAnsiTheme="majorBidi" w:cstheme="majorBidi"/>
                <w:b/>
                <w:bCs/>
                <w:lang w:val="en-US" w:bidi="ar-JO"/>
              </w:rPr>
              <w:t>100%</w:t>
            </w:r>
          </w:p>
        </w:tc>
      </w:tr>
    </w:tbl>
    <w:p w14:paraId="7BAB9278" w14:textId="77777777" w:rsidR="00B20FB8" w:rsidRDefault="00B20FB8" w:rsidP="00B20FB8">
      <w:pPr>
        <w:pStyle w:val="ListParagraph"/>
        <w:spacing w:before="240" w:after="0" w:line="240" w:lineRule="auto"/>
        <w:rPr>
          <w:rFonts w:asciiTheme="majorBidi" w:hAnsiTheme="majorBidi" w:cstheme="majorBidi"/>
          <w:b/>
          <w:bCs/>
          <w:sz w:val="28"/>
          <w:szCs w:val="28"/>
          <w:lang w:bidi="ar-JO"/>
        </w:rPr>
      </w:pPr>
    </w:p>
    <w:p w14:paraId="3ED84FC2" w14:textId="4F284E5A" w:rsidR="00B20FB8" w:rsidRDefault="00B20FB8">
      <w:pPr>
        <w:rPr>
          <w:rFonts w:asciiTheme="majorBidi" w:hAnsiTheme="majorBidi" w:cstheme="majorBidi"/>
          <w:b/>
          <w:bCs/>
          <w:sz w:val="28"/>
          <w:szCs w:val="28"/>
          <w:lang w:bidi="ar-JO"/>
        </w:rPr>
      </w:pPr>
    </w:p>
    <w:bookmarkEnd w:id="3"/>
    <w:p w14:paraId="2C3C9809" w14:textId="13F9A5DC" w:rsidR="00AE7468" w:rsidRPr="0005497E" w:rsidRDefault="00A271E0" w:rsidP="0005497E">
      <w:pPr>
        <w:pStyle w:val="ListParagraph"/>
        <w:numPr>
          <w:ilvl w:val="0"/>
          <w:numId w:val="8"/>
        </w:numPr>
        <w:spacing w:before="200" w:after="100" w:line="240" w:lineRule="auto"/>
        <w:rPr>
          <w:rFonts w:asciiTheme="majorBidi" w:hAnsiTheme="majorBidi" w:cstheme="majorBidi"/>
          <w:b/>
          <w:bCs/>
          <w:sz w:val="24"/>
          <w:szCs w:val="24"/>
          <w:lang w:bidi="ar-JO"/>
        </w:rPr>
      </w:pPr>
      <w:r w:rsidRPr="00C82856">
        <w:rPr>
          <w:rFonts w:asciiTheme="majorBidi" w:hAnsiTheme="majorBidi" w:cstheme="majorBidi"/>
          <w:b/>
          <w:bCs/>
          <w:sz w:val="28"/>
          <w:szCs w:val="28"/>
          <w:lang w:bidi="ar-JO"/>
        </w:rPr>
        <w:t>Regulations of the University (It shall be Explained to the Students in the First Meeting):</w:t>
      </w:r>
    </w:p>
    <w:p w14:paraId="6B5CA59D" w14:textId="77777777" w:rsidR="0005497E" w:rsidRPr="0005497E" w:rsidRDefault="0005497E" w:rsidP="0005497E">
      <w:pPr>
        <w:pStyle w:val="ListParagraph"/>
        <w:spacing w:before="200" w:after="100" w:line="240" w:lineRule="auto"/>
        <w:ind w:left="360"/>
        <w:rPr>
          <w:rFonts w:asciiTheme="majorBidi" w:hAnsiTheme="majorBidi" w:cstheme="majorBidi"/>
          <w:b/>
          <w:bCs/>
          <w:sz w:val="10"/>
          <w:szCs w:val="10"/>
          <w:lang w:bidi="ar-JO"/>
        </w:rPr>
      </w:pPr>
    </w:p>
    <w:tbl>
      <w:tblPr>
        <w:tblStyle w:val="TableGrid"/>
        <w:tblW w:w="9753" w:type="dxa"/>
        <w:tblInd w:w="-28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340"/>
        <w:gridCol w:w="7413"/>
      </w:tblGrid>
      <w:tr w:rsidR="00710055" w:rsidRPr="00FD7A14" w14:paraId="6FA17701" w14:textId="77777777" w:rsidTr="00354095">
        <w:tc>
          <w:tcPr>
            <w:tcW w:w="2340" w:type="dxa"/>
            <w:tcBorders>
              <w:top w:val="single" w:sz="4" w:space="0" w:color="auto"/>
            </w:tcBorders>
            <w:shd w:val="clear" w:color="auto" w:fill="D9D9D9" w:themeFill="background1" w:themeFillShade="D9"/>
            <w:vAlign w:val="center"/>
          </w:tcPr>
          <w:p w14:paraId="485068F5" w14:textId="77777777" w:rsidR="00710055" w:rsidRPr="00FD7A14" w:rsidRDefault="00710055" w:rsidP="00903B0D">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Attendance</w:t>
            </w:r>
          </w:p>
        </w:tc>
        <w:tc>
          <w:tcPr>
            <w:tcW w:w="7413" w:type="dxa"/>
            <w:tcBorders>
              <w:top w:val="single" w:sz="4" w:space="0" w:color="auto"/>
            </w:tcBorders>
          </w:tcPr>
          <w:p w14:paraId="59067C4F" w14:textId="152550AC" w:rsidR="00866DED" w:rsidRPr="00866DED" w:rsidRDefault="00866DED" w:rsidP="00903B0D">
            <w:pPr>
              <w:pStyle w:val="ListParagraph"/>
              <w:numPr>
                <w:ilvl w:val="0"/>
                <w:numId w:val="3"/>
              </w:numPr>
              <w:ind w:left="166" w:hanging="166"/>
              <w:jc w:val="both"/>
              <w:rPr>
                <w:rFonts w:asciiTheme="majorBidi" w:hAnsiTheme="majorBidi" w:cstheme="majorBidi"/>
                <w:sz w:val="20"/>
                <w:szCs w:val="20"/>
              </w:rPr>
            </w:pPr>
            <w:r w:rsidRPr="00866DED">
              <w:rPr>
                <w:rFonts w:asciiTheme="majorBidi" w:hAnsiTheme="majorBidi" w:cstheme="majorBidi"/>
                <w:sz w:val="20"/>
                <w:szCs w:val="20"/>
              </w:rPr>
              <w:t>Students must attend all classes for this course.</w:t>
            </w:r>
          </w:p>
          <w:p w14:paraId="511EE8D4" w14:textId="54715805" w:rsidR="00866DED" w:rsidRPr="00866DED" w:rsidRDefault="00866DED" w:rsidP="00903B0D">
            <w:pPr>
              <w:numPr>
                <w:ilvl w:val="0"/>
                <w:numId w:val="3"/>
              </w:numPr>
              <w:ind w:left="166" w:hanging="166"/>
              <w:jc w:val="both"/>
              <w:rPr>
                <w:rFonts w:asciiTheme="majorBidi" w:hAnsiTheme="majorBidi" w:cstheme="majorBidi"/>
                <w:sz w:val="20"/>
                <w:szCs w:val="20"/>
              </w:rPr>
            </w:pPr>
            <w:r w:rsidRPr="00866DED">
              <w:rPr>
                <w:rFonts w:asciiTheme="majorBidi" w:hAnsiTheme="majorBidi" w:cstheme="majorBidi"/>
                <w:sz w:val="20"/>
                <w:szCs w:val="20"/>
                <w:lang w:bidi="ar-JO"/>
              </w:rPr>
              <w:t>Any</w:t>
            </w:r>
            <w:r w:rsidRPr="00866DED">
              <w:rPr>
                <w:rFonts w:asciiTheme="majorBidi" w:hAnsiTheme="majorBidi" w:cstheme="majorBidi"/>
                <w:sz w:val="20"/>
                <w:szCs w:val="20"/>
              </w:rPr>
              <w:t xml:space="preserve"> student with absences exceeding 15% of the classes for any course will be ineligible to sit for the final exam and will be assigned a university zero (35%) in this course.</w:t>
            </w:r>
          </w:p>
          <w:p w14:paraId="4A8F1EE8" w14:textId="29D6FAB6" w:rsidR="00710055" w:rsidRPr="00B20FB8" w:rsidRDefault="00866DED" w:rsidP="00903B0D">
            <w:pPr>
              <w:numPr>
                <w:ilvl w:val="0"/>
                <w:numId w:val="3"/>
              </w:numPr>
              <w:ind w:left="166" w:hanging="166"/>
              <w:jc w:val="both"/>
              <w:rPr>
                <w:rFonts w:asciiTheme="majorBidi" w:hAnsiTheme="majorBidi" w:cstheme="majorBidi"/>
                <w:sz w:val="20"/>
                <w:szCs w:val="20"/>
              </w:rPr>
            </w:pPr>
            <w:r w:rsidRPr="00866DED">
              <w:rPr>
                <w:rFonts w:asciiTheme="majorBidi" w:hAnsiTheme="majorBidi" w:cstheme="majorBidi"/>
                <w:sz w:val="20"/>
                <w:szCs w:val="20"/>
              </w:rPr>
              <w:t xml:space="preserve">In the above-mentioned case, if a student submits an official sick report authenticated by the university clinic or an excuse accepted by the Dean of the faculty, the student </w:t>
            </w:r>
            <w:proofErr w:type="gramStart"/>
            <w:r w:rsidRPr="00866DED">
              <w:rPr>
                <w:rFonts w:asciiTheme="majorBidi" w:hAnsiTheme="majorBidi" w:cstheme="majorBidi"/>
                <w:sz w:val="20"/>
                <w:szCs w:val="20"/>
              </w:rPr>
              <w:t>will be considered</w:t>
            </w:r>
            <w:proofErr w:type="gramEnd"/>
            <w:r w:rsidRPr="00866DED">
              <w:rPr>
                <w:rFonts w:asciiTheme="majorBidi" w:hAnsiTheme="majorBidi" w:cstheme="majorBidi"/>
                <w:sz w:val="20"/>
                <w:szCs w:val="20"/>
              </w:rPr>
              <w:t xml:space="preserve"> as withdrawn from the course, and a "W" will appear in the transcript for this course.</w:t>
            </w:r>
          </w:p>
        </w:tc>
      </w:tr>
      <w:tr w:rsidR="00710055" w:rsidRPr="00FD7A14" w14:paraId="4BF21497" w14:textId="77777777" w:rsidTr="00354095">
        <w:tc>
          <w:tcPr>
            <w:tcW w:w="2340" w:type="dxa"/>
            <w:shd w:val="clear" w:color="auto" w:fill="D9D9D9" w:themeFill="background1" w:themeFillShade="D9"/>
            <w:vAlign w:val="center"/>
          </w:tcPr>
          <w:p w14:paraId="205F6191" w14:textId="77777777" w:rsidR="00710055" w:rsidRPr="00FD7A14" w:rsidRDefault="00710055" w:rsidP="00903B0D">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Turning up late for a lecture</w:t>
            </w:r>
          </w:p>
        </w:tc>
        <w:tc>
          <w:tcPr>
            <w:tcW w:w="7413" w:type="dxa"/>
          </w:tcPr>
          <w:p w14:paraId="062EC96D" w14:textId="21D14A98" w:rsidR="00710055" w:rsidRPr="00CC34EE" w:rsidRDefault="00866DED" w:rsidP="00CC34EE">
            <w:pPr>
              <w:numPr>
                <w:ilvl w:val="0"/>
                <w:numId w:val="3"/>
              </w:numPr>
              <w:ind w:left="166" w:hanging="166"/>
              <w:jc w:val="both"/>
              <w:rPr>
                <w:rFonts w:asciiTheme="majorBidi" w:hAnsiTheme="majorBidi" w:cstheme="majorBidi"/>
                <w:sz w:val="20"/>
                <w:szCs w:val="20"/>
                <w:lang w:bidi="ar-JO"/>
              </w:rPr>
            </w:pPr>
            <w:r w:rsidRPr="00866DED">
              <w:rPr>
                <w:rFonts w:asciiTheme="majorBidi" w:hAnsiTheme="majorBidi" w:cstheme="majorBidi"/>
                <w:sz w:val="20"/>
                <w:szCs w:val="20"/>
                <w:lang w:bidi="ar-JO"/>
              </w:rPr>
              <w:t xml:space="preserve">Students </w:t>
            </w:r>
            <w:proofErr w:type="gramStart"/>
            <w:r w:rsidRPr="00866DED">
              <w:rPr>
                <w:rFonts w:asciiTheme="majorBidi" w:hAnsiTheme="majorBidi" w:cstheme="majorBidi"/>
                <w:sz w:val="20"/>
                <w:szCs w:val="20"/>
                <w:lang w:bidi="ar-JO"/>
              </w:rPr>
              <w:t>are not allowed</w:t>
            </w:r>
            <w:proofErr w:type="gramEnd"/>
            <w:r w:rsidRPr="00866DED">
              <w:rPr>
                <w:rFonts w:asciiTheme="majorBidi" w:hAnsiTheme="majorBidi" w:cstheme="majorBidi"/>
                <w:sz w:val="20"/>
                <w:szCs w:val="20"/>
                <w:lang w:bidi="ar-JO"/>
              </w:rPr>
              <w:t xml:space="preserve"> to arrive late to classes. Any student arriving late will not </w:t>
            </w:r>
            <w:proofErr w:type="gramStart"/>
            <w:r w:rsidRPr="00866DED">
              <w:rPr>
                <w:rFonts w:asciiTheme="majorBidi" w:hAnsiTheme="majorBidi" w:cstheme="majorBidi"/>
                <w:sz w:val="20"/>
                <w:szCs w:val="20"/>
                <w:lang w:bidi="ar-JO"/>
              </w:rPr>
              <w:t>be permitted</w:t>
            </w:r>
            <w:proofErr w:type="gramEnd"/>
            <w:r w:rsidRPr="00866DED">
              <w:rPr>
                <w:rFonts w:asciiTheme="majorBidi" w:hAnsiTheme="majorBidi" w:cstheme="majorBidi"/>
                <w:sz w:val="20"/>
                <w:szCs w:val="20"/>
                <w:lang w:bidi="ar-JO"/>
              </w:rPr>
              <w:t xml:space="preserve"> to attend the class and will be marked absent.</w:t>
            </w:r>
          </w:p>
        </w:tc>
      </w:tr>
      <w:tr w:rsidR="00710055" w:rsidRPr="00FD7A14" w14:paraId="5924A250" w14:textId="77777777" w:rsidTr="00354095">
        <w:tc>
          <w:tcPr>
            <w:tcW w:w="2340" w:type="dxa"/>
            <w:shd w:val="clear" w:color="auto" w:fill="D9D9D9" w:themeFill="background1" w:themeFillShade="D9"/>
            <w:vAlign w:val="center"/>
          </w:tcPr>
          <w:p w14:paraId="210CD553" w14:textId="77777777" w:rsidR="00710055" w:rsidRPr="00FD7A14" w:rsidRDefault="00710055" w:rsidP="00903B0D">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Exams</w:t>
            </w:r>
          </w:p>
        </w:tc>
        <w:tc>
          <w:tcPr>
            <w:tcW w:w="7413" w:type="dxa"/>
          </w:tcPr>
          <w:p w14:paraId="04609D49" w14:textId="0B7812E4" w:rsidR="00710055" w:rsidRPr="00B20FB8" w:rsidRDefault="0081767F" w:rsidP="00354095">
            <w:pPr>
              <w:pStyle w:val="ListParagraph"/>
              <w:numPr>
                <w:ilvl w:val="0"/>
                <w:numId w:val="3"/>
              </w:numPr>
              <w:ind w:left="166" w:hanging="166"/>
              <w:jc w:val="both"/>
              <w:rPr>
                <w:rFonts w:asciiTheme="majorBidi" w:hAnsiTheme="majorBidi" w:cstheme="majorBidi"/>
                <w:sz w:val="20"/>
                <w:szCs w:val="20"/>
                <w:lang w:bidi="ar-JO"/>
              </w:rPr>
            </w:pPr>
            <w:r w:rsidRPr="0081767F">
              <w:rPr>
                <w:rFonts w:asciiTheme="majorBidi" w:hAnsiTheme="majorBidi" w:cstheme="majorBidi"/>
                <w:sz w:val="20"/>
                <w:szCs w:val="20"/>
                <w:lang w:bidi="ar-JO"/>
              </w:rPr>
              <w:t>Failure to attend a course exam</w:t>
            </w:r>
            <w:r>
              <w:rPr>
                <w:rFonts w:asciiTheme="majorBidi" w:hAnsiTheme="majorBidi" w:cstheme="majorBidi"/>
                <w:sz w:val="20"/>
                <w:szCs w:val="20"/>
                <w:lang w:bidi="ar-JO"/>
              </w:rPr>
              <w:t xml:space="preserve"> </w:t>
            </w:r>
            <w:r w:rsidR="00710055" w:rsidRPr="00B20FB8">
              <w:rPr>
                <w:rFonts w:asciiTheme="majorBidi" w:hAnsiTheme="majorBidi" w:cstheme="majorBidi"/>
                <w:sz w:val="20"/>
                <w:szCs w:val="20"/>
                <w:lang w:bidi="ar-JO"/>
              </w:rPr>
              <w:t xml:space="preserve">other than the final </w:t>
            </w:r>
            <w:proofErr w:type="gramStart"/>
            <w:r w:rsidR="00710055" w:rsidRPr="00B20FB8">
              <w:rPr>
                <w:rFonts w:asciiTheme="majorBidi" w:hAnsiTheme="majorBidi" w:cstheme="majorBidi"/>
                <w:sz w:val="20"/>
                <w:szCs w:val="20"/>
                <w:lang w:bidi="ar-JO"/>
              </w:rPr>
              <w:t>exam,</w:t>
            </w:r>
            <w:proofErr w:type="gramEnd"/>
            <w:r w:rsidR="00710055" w:rsidRPr="00B20FB8">
              <w:rPr>
                <w:rFonts w:asciiTheme="majorBidi" w:hAnsiTheme="majorBidi" w:cstheme="majorBidi"/>
                <w:sz w:val="20"/>
                <w:szCs w:val="20"/>
                <w:lang w:bidi="ar-JO"/>
              </w:rPr>
              <w:t xml:space="preserve"> will result in zero mark unless the student provides an official acceptable excuse to the instructor who </w:t>
            </w:r>
            <w:r w:rsidR="00EE59B0" w:rsidRPr="00EE59B0">
              <w:rPr>
                <w:rFonts w:asciiTheme="majorBidi" w:hAnsiTheme="majorBidi" w:cstheme="majorBidi"/>
                <w:sz w:val="20"/>
                <w:szCs w:val="20"/>
                <w:lang w:bidi="ar-JO"/>
              </w:rPr>
              <w:t>may approve</w:t>
            </w:r>
            <w:r w:rsidR="00710055" w:rsidRPr="00B20FB8">
              <w:rPr>
                <w:rFonts w:asciiTheme="majorBidi" w:hAnsiTheme="majorBidi" w:cstheme="majorBidi"/>
                <w:sz w:val="20"/>
                <w:szCs w:val="20"/>
                <w:lang w:bidi="ar-JO"/>
              </w:rPr>
              <w:t xml:space="preserve"> a </w:t>
            </w:r>
            <w:r w:rsidR="00EE59B0" w:rsidRPr="00B20FB8">
              <w:rPr>
                <w:rFonts w:asciiTheme="majorBidi" w:hAnsiTheme="majorBidi" w:cstheme="majorBidi"/>
                <w:sz w:val="20"/>
                <w:szCs w:val="20"/>
                <w:lang w:bidi="ar-JO"/>
              </w:rPr>
              <w:t>make-up</w:t>
            </w:r>
            <w:r w:rsidR="00710055" w:rsidRPr="00B20FB8">
              <w:rPr>
                <w:rFonts w:asciiTheme="majorBidi" w:hAnsiTheme="majorBidi" w:cstheme="majorBidi"/>
                <w:sz w:val="20"/>
                <w:szCs w:val="20"/>
                <w:lang w:bidi="ar-JO"/>
              </w:rPr>
              <w:t xml:space="preserve"> exam.</w:t>
            </w:r>
          </w:p>
          <w:p w14:paraId="097E9B9E" w14:textId="77777777" w:rsidR="00710055" w:rsidRPr="00B20FB8" w:rsidRDefault="00710055" w:rsidP="00354095">
            <w:pPr>
              <w:pStyle w:val="ListParagraph"/>
              <w:numPr>
                <w:ilvl w:val="0"/>
                <w:numId w:val="3"/>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 xml:space="preserve">Failure in attending the final exam will result in zero mark unless the student presents an official acceptable excuse to the Dean of his/her faculty who approves an incomplete exam, normally </w:t>
            </w:r>
            <w:proofErr w:type="gramStart"/>
            <w:r w:rsidRPr="00B20FB8">
              <w:rPr>
                <w:rFonts w:asciiTheme="majorBidi" w:hAnsiTheme="majorBidi" w:cstheme="majorBidi"/>
                <w:sz w:val="20"/>
                <w:szCs w:val="20"/>
                <w:lang w:bidi="ar-JO"/>
              </w:rPr>
              <w:t>scheduled to be conducted</w:t>
            </w:r>
            <w:proofErr w:type="gramEnd"/>
            <w:r w:rsidRPr="00B20FB8">
              <w:rPr>
                <w:rFonts w:asciiTheme="majorBidi" w:hAnsiTheme="majorBidi" w:cstheme="majorBidi"/>
                <w:sz w:val="20"/>
                <w:szCs w:val="20"/>
                <w:lang w:bidi="ar-JO"/>
              </w:rPr>
              <w:t xml:space="preserve"> during the first two weeks of the successive semester.</w:t>
            </w:r>
          </w:p>
        </w:tc>
      </w:tr>
      <w:tr w:rsidR="00710055" w:rsidRPr="00FD7A14" w14:paraId="5DF6F646" w14:textId="77777777" w:rsidTr="00354095">
        <w:tc>
          <w:tcPr>
            <w:tcW w:w="2340" w:type="dxa"/>
            <w:shd w:val="clear" w:color="auto" w:fill="D9D9D9" w:themeFill="background1" w:themeFillShade="D9"/>
            <w:vAlign w:val="center"/>
          </w:tcPr>
          <w:p w14:paraId="6D73AD74" w14:textId="77777777" w:rsidR="00710055" w:rsidRPr="00FD7A14" w:rsidRDefault="00710055" w:rsidP="00903B0D">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Assignments &amp; projects</w:t>
            </w:r>
          </w:p>
        </w:tc>
        <w:tc>
          <w:tcPr>
            <w:tcW w:w="7413" w:type="dxa"/>
          </w:tcPr>
          <w:p w14:paraId="09D2258B" w14:textId="7228DA54" w:rsidR="00710055" w:rsidRPr="00B20FB8" w:rsidRDefault="00866DED" w:rsidP="00CC34EE">
            <w:pPr>
              <w:numPr>
                <w:ilvl w:val="0"/>
                <w:numId w:val="3"/>
              </w:numPr>
              <w:ind w:left="166" w:hanging="166"/>
              <w:jc w:val="both"/>
              <w:rPr>
                <w:rFonts w:asciiTheme="majorBidi" w:hAnsiTheme="majorBidi" w:cstheme="majorBidi"/>
                <w:sz w:val="20"/>
                <w:szCs w:val="20"/>
                <w:lang w:bidi="ar-JO"/>
              </w:rPr>
            </w:pPr>
            <w:r w:rsidRPr="00866DED">
              <w:rPr>
                <w:rFonts w:asciiTheme="majorBidi" w:hAnsiTheme="majorBidi" w:cstheme="majorBidi"/>
                <w:sz w:val="20"/>
                <w:szCs w:val="20"/>
                <w:lang w:bidi="ar-JO"/>
              </w:rPr>
              <w:t xml:space="preserve">Assignments and projects </w:t>
            </w:r>
            <w:proofErr w:type="gramStart"/>
            <w:r w:rsidRPr="00866DED">
              <w:rPr>
                <w:rFonts w:asciiTheme="majorBidi" w:hAnsiTheme="majorBidi" w:cstheme="majorBidi"/>
                <w:sz w:val="20"/>
                <w:szCs w:val="20"/>
                <w:lang w:bidi="ar-JO"/>
              </w:rPr>
              <w:t>must be submitted</w:t>
            </w:r>
            <w:proofErr w:type="gramEnd"/>
            <w:r w:rsidRPr="00866DED">
              <w:rPr>
                <w:rFonts w:asciiTheme="majorBidi" w:hAnsiTheme="majorBidi" w:cstheme="majorBidi"/>
                <w:sz w:val="20"/>
                <w:szCs w:val="20"/>
                <w:lang w:bidi="ar-JO"/>
              </w:rPr>
              <w:t xml:space="preserve"> to the instructor on the due date. A zero mark </w:t>
            </w:r>
            <w:proofErr w:type="gramStart"/>
            <w:r w:rsidRPr="00866DED">
              <w:rPr>
                <w:rFonts w:asciiTheme="majorBidi" w:hAnsiTheme="majorBidi" w:cstheme="majorBidi"/>
                <w:sz w:val="20"/>
                <w:szCs w:val="20"/>
                <w:lang w:bidi="ar-JO"/>
              </w:rPr>
              <w:t>will be given</w:t>
            </w:r>
            <w:proofErr w:type="gramEnd"/>
            <w:r w:rsidRPr="00866DED">
              <w:rPr>
                <w:rFonts w:asciiTheme="majorBidi" w:hAnsiTheme="majorBidi" w:cstheme="majorBidi"/>
                <w:sz w:val="20"/>
                <w:szCs w:val="20"/>
                <w:lang w:bidi="ar-JO"/>
              </w:rPr>
              <w:t xml:space="preserve"> for late submissions unless the student has an acceptable excuse approved by the instructor of the course.</w:t>
            </w:r>
          </w:p>
        </w:tc>
      </w:tr>
      <w:tr w:rsidR="00710055" w:rsidRPr="00FD7A14" w14:paraId="3A2377B3" w14:textId="77777777" w:rsidTr="00354095">
        <w:tc>
          <w:tcPr>
            <w:tcW w:w="2340" w:type="dxa"/>
            <w:shd w:val="clear" w:color="auto" w:fill="D9D9D9" w:themeFill="background1" w:themeFillShade="D9"/>
            <w:vAlign w:val="center"/>
          </w:tcPr>
          <w:p w14:paraId="6652BEC8" w14:textId="77777777" w:rsidR="00710055" w:rsidRPr="00FD7A14" w:rsidRDefault="00710055" w:rsidP="00903B0D">
            <w:pPr>
              <w:pStyle w:val="ListParagraph"/>
              <w:numPr>
                <w:ilvl w:val="0"/>
                <w:numId w:val="2"/>
              </w:numPr>
              <w:ind w:left="270" w:hanging="270"/>
              <w:rPr>
                <w:rFonts w:asciiTheme="majorBidi" w:hAnsiTheme="majorBidi" w:cstheme="majorBidi"/>
                <w:b/>
                <w:bCs/>
                <w:lang w:bidi="ar-JO"/>
              </w:rPr>
            </w:pPr>
            <w:r w:rsidRPr="00FD7A14">
              <w:rPr>
                <w:rFonts w:asciiTheme="majorBidi" w:hAnsiTheme="majorBidi" w:cstheme="majorBidi"/>
                <w:b/>
                <w:bCs/>
                <w:lang w:bidi="ar-JO"/>
              </w:rPr>
              <w:t>Exam Attendance/</w:t>
            </w:r>
            <w:r w:rsidRPr="00FD7A14">
              <w:rPr>
                <w:rFonts w:asciiTheme="majorBidi" w:hAnsiTheme="majorBidi" w:cstheme="majorBidi"/>
                <w:b/>
                <w:bCs/>
                <w:rtl/>
                <w:lang w:bidi="ar-JO"/>
              </w:rPr>
              <w:t xml:space="preserve"> </w:t>
            </w:r>
            <w:r w:rsidRPr="00FD7A14">
              <w:rPr>
                <w:rFonts w:asciiTheme="majorBidi" w:hAnsiTheme="majorBidi" w:cstheme="majorBidi"/>
                <w:b/>
                <w:bCs/>
                <w:lang w:bidi="ar-JO"/>
              </w:rPr>
              <w:t>Punctuality:</w:t>
            </w:r>
          </w:p>
        </w:tc>
        <w:tc>
          <w:tcPr>
            <w:tcW w:w="7413" w:type="dxa"/>
          </w:tcPr>
          <w:p w14:paraId="0F6DF951" w14:textId="03DE1FB6" w:rsidR="00710055" w:rsidRPr="00B20FB8" w:rsidRDefault="00710055" w:rsidP="00354095">
            <w:pPr>
              <w:pStyle w:val="ListParagraph"/>
              <w:numPr>
                <w:ilvl w:val="0"/>
                <w:numId w:val="3"/>
              </w:numPr>
              <w:ind w:left="166" w:hanging="166"/>
              <w:jc w:val="both"/>
              <w:rPr>
                <w:rFonts w:asciiTheme="majorBidi" w:hAnsiTheme="majorBidi" w:cstheme="majorBidi"/>
                <w:sz w:val="20"/>
                <w:szCs w:val="20"/>
                <w:lang w:bidi="ar-JO"/>
              </w:rPr>
            </w:pPr>
            <w:r w:rsidRPr="00B20FB8">
              <w:rPr>
                <w:rFonts w:asciiTheme="majorBidi" w:hAnsiTheme="majorBidi" w:cstheme="majorBidi"/>
                <w:sz w:val="20"/>
                <w:szCs w:val="20"/>
                <w:lang w:bidi="ar-JO"/>
              </w:rPr>
              <w:t xml:space="preserve">A student who is late </w:t>
            </w:r>
            <w:r w:rsidR="00EE59B0">
              <w:rPr>
                <w:rFonts w:asciiTheme="majorBidi" w:hAnsiTheme="majorBidi" w:cstheme="majorBidi"/>
                <w:sz w:val="20"/>
                <w:szCs w:val="20"/>
                <w:lang w:bidi="ar-JO"/>
              </w:rPr>
              <w:t xml:space="preserve">by </w:t>
            </w:r>
            <w:r w:rsidRPr="00B20FB8">
              <w:rPr>
                <w:rFonts w:asciiTheme="majorBidi" w:hAnsiTheme="majorBidi" w:cstheme="majorBidi"/>
                <w:sz w:val="20"/>
                <w:szCs w:val="20"/>
                <w:lang w:bidi="ar-JO"/>
              </w:rPr>
              <w:t>more than 1</w:t>
            </w:r>
            <w:r w:rsidR="00A0675F">
              <w:rPr>
                <w:rFonts w:asciiTheme="majorBidi" w:hAnsiTheme="majorBidi" w:cstheme="majorBidi"/>
                <w:sz w:val="20"/>
                <w:szCs w:val="20"/>
                <w:lang w:bidi="ar-JO"/>
              </w:rPr>
              <w:t>5</w:t>
            </w:r>
            <w:r w:rsidRPr="00B20FB8">
              <w:rPr>
                <w:rFonts w:asciiTheme="majorBidi" w:hAnsiTheme="majorBidi" w:cstheme="majorBidi"/>
                <w:sz w:val="20"/>
                <w:szCs w:val="20"/>
                <w:lang w:bidi="ar-JO"/>
              </w:rPr>
              <w:t xml:space="preserve"> minutes </w:t>
            </w:r>
            <w:proofErr w:type="gramStart"/>
            <w:r w:rsidRPr="00B20FB8">
              <w:rPr>
                <w:rFonts w:asciiTheme="majorBidi" w:hAnsiTheme="majorBidi" w:cstheme="majorBidi"/>
                <w:sz w:val="20"/>
                <w:szCs w:val="20"/>
                <w:lang w:bidi="ar-JO"/>
              </w:rPr>
              <w:t>will not be permitted</w:t>
            </w:r>
            <w:proofErr w:type="gramEnd"/>
            <w:r w:rsidRPr="00B20FB8">
              <w:rPr>
                <w:rFonts w:asciiTheme="majorBidi" w:hAnsiTheme="majorBidi" w:cstheme="majorBidi"/>
                <w:sz w:val="20"/>
                <w:szCs w:val="20"/>
                <w:lang w:bidi="ar-JO"/>
              </w:rPr>
              <w:t xml:space="preserve"> to sit </w:t>
            </w:r>
            <w:r w:rsidR="00EE59B0">
              <w:rPr>
                <w:rFonts w:asciiTheme="majorBidi" w:hAnsiTheme="majorBidi" w:cstheme="majorBidi"/>
                <w:sz w:val="20"/>
                <w:szCs w:val="20"/>
                <w:lang w:bidi="ar-JO"/>
              </w:rPr>
              <w:t xml:space="preserve">for </w:t>
            </w:r>
            <w:r w:rsidRPr="00B20FB8">
              <w:rPr>
                <w:rFonts w:asciiTheme="majorBidi" w:hAnsiTheme="majorBidi" w:cstheme="majorBidi"/>
                <w:sz w:val="20"/>
                <w:szCs w:val="20"/>
                <w:lang w:bidi="ar-JO"/>
              </w:rPr>
              <w:t>the exam (first, second or mid</w:t>
            </w:r>
            <w:r w:rsidR="00EE59B0">
              <w:rPr>
                <w:rFonts w:asciiTheme="majorBidi" w:hAnsiTheme="majorBidi" w:cstheme="majorBidi"/>
                <w:sz w:val="20"/>
                <w:szCs w:val="20"/>
                <w:lang w:bidi="ar-JO"/>
              </w:rPr>
              <w:t>term</w:t>
            </w:r>
            <w:r w:rsidRPr="00B20FB8">
              <w:rPr>
                <w:rFonts w:asciiTheme="majorBidi" w:hAnsiTheme="majorBidi" w:cstheme="majorBidi"/>
                <w:sz w:val="20"/>
                <w:szCs w:val="20"/>
                <w:lang w:bidi="ar-JO"/>
              </w:rPr>
              <w:t xml:space="preserve"> exams).</w:t>
            </w:r>
          </w:p>
          <w:p w14:paraId="0902592B" w14:textId="594A7FA0" w:rsidR="00710055" w:rsidRPr="00B20FB8" w:rsidRDefault="00EE59B0" w:rsidP="00354095">
            <w:pPr>
              <w:pStyle w:val="ListParagraph"/>
              <w:numPr>
                <w:ilvl w:val="0"/>
                <w:numId w:val="3"/>
              </w:numPr>
              <w:ind w:left="166" w:hanging="166"/>
              <w:jc w:val="both"/>
              <w:rPr>
                <w:rFonts w:asciiTheme="majorBidi" w:hAnsiTheme="majorBidi" w:cstheme="majorBidi"/>
                <w:sz w:val="20"/>
                <w:szCs w:val="20"/>
                <w:lang w:bidi="ar-JO"/>
              </w:rPr>
            </w:pPr>
            <w:r w:rsidRPr="00EE59B0">
              <w:rPr>
                <w:rFonts w:asciiTheme="majorBidi" w:hAnsiTheme="majorBidi" w:cstheme="majorBidi"/>
                <w:sz w:val="20"/>
                <w:szCs w:val="20"/>
                <w:lang w:bidi="ar-JO"/>
              </w:rPr>
              <w:t xml:space="preserve">A student who is late by more than 30 minutes </w:t>
            </w:r>
            <w:proofErr w:type="gramStart"/>
            <w:r w:rsidRPr="00EE59B0">
              <w:rPr>
                <w:rFonts w:asciiTheme="majorBidi" w:hAnsiTheme="majorBidi" w:cstheme="majorBidi"/>
                <w:sz w:val="20"/>
                <w:szCs w:val="20"/>
                <w:lang w:bidi="ar-JO"/>
              </w:rPr>
              <w:t>will not be permitted</w:t>
            </w:r>
            <w:proofErr w:type="gramEnd"/>
            <w:r w:rsidRPr="00EE59B0">
              <w:rPr>
                <w:rFonts w:asciiTheme="majorBidi" w:hAnsiTheme="majorBidi" w:cstheme="majorBidi"/>
                <w:sz w:val="20"/>
                <w:szCs w:val="20"/>
                <w:lang w:bidi="ar-JO"/>
              </w:rPr>
              <w:t xml:space="preserve"> to sit for the final exam, and no student is allowed to leave the examination hall before half of the exam time has elapsed.</w:t>
            </w:r>
          </w:p>
        </w:tc>
      </w:tr>
      <w:tr w:rsidR="00710055" w:rsidRPr="00FD7A14" w14:paraId="3B0AA89F" w14:textId="77777777" w:rsidTr="00354095">
        <w:tc>
          <w:tcPr>
            <w:tcW w:w="2340" w:type="dxa"/>
            <w:shd w:val="clear" w:color="auto" w:fill="D9D9D9" w:themeFill="background1" w:themeFillShade="D9"/>
            <w:vAlign w:val="center"/>
          </w:tcPr>
          <w:p w14:paraId="7DB3E6E4" w14:textId="49EEE52C" w:rsidR="00710055" w:rsidRPr="00FD7A14" w:rsidRDefault="00710055" w:rsidP="00903B0D">
            <w:pPr>
              <w:pStyle w:val="ListParagraph"/>
              <w:numPr>
                <w:ilvl w:val="0"/>
                <w:numId w:val="2"/>
              </w:numPr>
              <w:ind w:left="180" w:hanging="180"/>
              <w:rPr>
                <w:rFonts w:asciiTheme="majorBidi" w:hAnsiTheme="majorBidi" w:cstheme="majorBidi"/>
                <w:b/>
                <w:bCs/>
                <w:lang w:bidi="ar-JO"/>
              </w:rPr>
            </w:pPr>
            <w:r w:rsidRPr="00FD7A14">
              <w:rPr>
                <w:rFonts w:asciiTheme="majorBidi" w:hAnsiTheme="majorBidi" w:cstheme="majorBidi"/>
                <w:b/>
                <w:bCs/>
                <w:lang w:bidi="ar-JO"/>
              </w:rPr>
              <w:t xml:space="preserve"> </w:t>
            </w:r>
            <w:r w:rsidR="00866DED" w:rsidRPr="00866DED">
              <w:rPr>
                <w:rFonts w:asciiTheme="majorBidi" w:hAnsiTheme="majorBidi" w:cstheme="majorBidi"/>
                <w:b/>
                <w:bCs/>
                <w:lang w:bidi="ar-JO"/>
              </w:rPr>
              <w:t>Academic dishonesty</w:t>
            </w:r>
          </w:p>
        </w:tc>
        <w:tc>
          <w:tcPr>
            <w:tcW w:w="7413" w:type="dxa"/>
          </w:tcPr>
          <w:p w14:paraId="43949D14" w14:textId="77777777" w:rsidR="00667DA1" w:rsidRPr="00667DA1" w:rsidRDefault="00667DA1" w:rsidP="00667DA1">
            <w:pPr>
              <w:rPr>
                <w:rFonts w:ascii="Times New Roman" w:eastAsia="Times New Roman" w:hAnsi="Times New Roman" w:cs="Times New Roman"/>
                <w:sz w:val="20"/>
                <w:szCs w:val="20"/>
                <w:lang w:val="en-US" w:eastAsia="en-US"/>
              </w:rPr>
            </w:pPr>
            <w:r w:rsidRPr="00667DA1">
              <w:rPr>
                <w:rFonts w:ascii="Times New Roman" w:eastAsia="Times New Roman" w:hAnsi="Times New Roman" w:cs="Times New Roman"/>
                <w:sz w:val="20"/>
                <w:szCs w:val="20"/>
                <w:lang w:val="en-US" w:eastAsia="en-US"/>
              </w:rPr>
              <w:t xml:space="preserve">Academic dishonesty </w:t>
            </w:r>
            <w:proofErr w:type="gramStart"/>
            <w:r w:rsidRPr="00667DA1">
              <w:rPr>
                <w:rFonts w:ascii="Times New Roman" w:eastAsia="Times New Roman" w:hAnsi="Times New Roman" w:cs="Times New Roman"/>
                <w:sz w:val="20"/>
                <w:szCs w:val="20"/>
                <w:lang w:val="en-US" w:eastAsia="en-US"/>
              </w:rPr>
              <w:t>is defined</w:t>
            </w:r>
            <w:proofErr w:type="gramEnd"/>
            <w:r w:rsidRPr="00667DA1">
              <w:rPr>
                <w:rFonts w:ascii="Times New Roman" w:eastAsia="Times New Roman" w:hAnsi="Times New Roman" w:cs="Times New Roman"/>
                <w:sz w:val="20"/>
                <w:szCs w:val="20"/>
                <w:lang w:val="en-US" w:eastAsia="en-US"/>
              </w:rPr>
              <w:t xml:space="preserve"> as any attempt to gain an unfair academic advantage. This includes, but is not limited to, the following offenses:</w:t>
            </w:r>
          </w:p>
          <w:p w14:paraId="375AE866" w14:textId="77777777" w:rsidR="00667DA1" w:rsidRPr="00667DA1" w:rsidRDefault="00667DA1" w:rsidP="00903B0D">
            <w:pPr>
              <w:numPr>
                <w:ilvl w:val="0"/>
                <w:numId w:val="3"/>
              </w:numPr>
              <w:ind w:left="166" w:hanging="166"/>
              <w:jc w:val="both"/>
              <w:rPr>
                <w:rFonts w:ascii="Times New Roman" w:eastAsia="Times New Roman" w:hAnsi="Times New Roman" w:cs="Times New Roman"/>
                <w:sz w:val="20"/>
                <w:szCs w:val="20"/>
                <w:lang w:val="en-US" w:eastAsia="en-US"/>
              </w:rPr>
            </w:pPr>
            <w:r w:rsidRPr="00903B0D">
              <w:rPr>
                <w:rFonts w:asciiTheme="majorBidi" w:hAnsiTheme="majorBidi" w:cstheme="majorBidi"/>
                <w:sz w:val="20"/>
                <w:szCs w:val="20"/>
                <w:lang w:bidi="ar-JO"/>
              </w:rPr>
              <w:t>Unauthorized</w:t>
            </w:r>
            <w:r w:rsidRPr="00667DA1">
              <w:rPr>
                <w:rFonts w:ascii="Times New Roman" w:eastAsia="Times New Roman" w:hAnsi="Times New Roman" w:cs="Times New Roman"/>
                <w:sz w:val="20"/>
                <w:szCs w:val="20"/>
                <w:lang w:val="en-US" w:eastAsia="en-US"/>
              </w:rPr>
              <w:t xml:space="preserve"> Copying: Copying from another student’s academic work or assessment.</w:t>
            </w:r>
          </w:p>
          <w:p w14:paraId="35926C9E" w14:textId="77777777" w:rsidR="00667DA1" w:rsidRPr="00667DA1" w:rsidRDefault="00667DA1" w:rsidP="00903B0D">
            <w:pPr>
              <w:numPr>
                <w:ilvl w:val="0"/>
                <w:numId w:val="3"/>
              </w:numPr>
              <w:ind w:left="166" w:hanging="166"/>
              <w:jc w:val="both"/>
              <w:rPr>
                <w:rFonts w:ascii="Times New Roman" w:eastAsia="Times New Roman" w:hAnsi="Times New Roman" w:cs="Times New Roman"/>
                <w:sz w:val="20"/>
                <w:szCs w:val="20"/>
                <w:lang w:val="en-US" w:eastAsia="en-US"/>
              </w:rPr>
            </w:pPr>
            <w:r w:rsidRPr="00667DA1">
              <w:rPr>
                <w:rFonts w:ascii="Times New Roman" w:eastAsia="Times New Roman" w:hAnsi="Times New Roman" w:cs="Times New Roman"/>
                <w:sz w:val="20"/>
                <w:szCs w:val="20"/>
                <w:lang w:val="en-US" w:eastAsia="en-US"/>
              </w:rPr>
              <w:t xml:space="preserve">Unauthorized Materials: Using resources, notes, or materials not explicitly </w:t>
            </w:r>
            <w:r w:rsidRPr="00903B0D">
              <w:rPr>
                <w:rFonts w:asciiTheme="majorBidi" w:hAnsiTheme="majorBidi" w:cstheme="majorBidi"/>
                <w:sz w:val="20"/>
                <w:szCs w:val="20"/>
                <w:lang w:bidi="ar-JO"/>
              </w:rPr>
              <w:t>authorized</w:t>
            </w:r>
            <w:r w:rsidRPr="00667DA1">
              <w:rPr>
                <w:rFonts w:ascii="Times New Roman" w:eastAsia="Times New Roman" w:hAnsi="Times New Roman" w:cs="Times New Roman"/>
                <w:sz w:val="20"/>
                <w:szCs w:val="20"/>
                <w:lang w:val="en-US" w:eastAsia="en-US"/>
              </w:rPr>
              <w:t xml:space="preserve"> by the university or course instructor.</w:t>
            </w:r>
          </w:p>
          <w:p w14:paraId="4D5DC1E3" w14:textId="77777777" w:rsidR="00667DA1" w:rsidRPr="00667DA1" w:rsidRDefault="00667DA1" w:rsidP="00903B0D">
            <w:pPr>
              <w:numPr>
                <w:ilvl w:val="0"/>
                <w:numId w:val="3"/>
              </w:numPr>
              <w:ind w:left="166" w:hanging="166"/>
              <w:jc w:val="both"/>
              <w:rPr>
                <w:rFonts w:ascii="Times New Roman" w:eastAsia="Times New Roman" w:hAnsi="Times New Roman" w:cs="Times New Roman"/>
                <w:sz w:val="20"/>
                <w:szCs w:val="20"/>
                <w:lang w:val="en-US" w:eastAsia="en-US"/>
              </w:rPr>
            </w:pPr>
            <w:r w:rsidRPr="00903B0D">
              <w:rPr>
                <w:rFonts w:asciiTheme="majorBidi" w:hAnsiTheme="majorBidi" w:cstheme="majorBidi"/>
                <w:sz w:val="20"/>
                <w:szCs w:val="20"/>
                <w:lang w:bidi="ar-JO"/>
              </w:rPr>
              <w:t>Unauthorized</w:t>
            </w:r>
            <w:r w:rsidRPr="00667DA1">
              <w:rPr>
                <w:rFonts w:ascii="Times New Roman" w:eastAsia="Times New Roman" w:hAnsi="Times New Roman" w:cs="Times New Roman"/>
                <w:sz w:val="20"/>
                <w:szCs w:val="20"/>
                <w:lang w:val="en-US" w:eastAsia="en-US"/>
              </w:rPr>
              <w:t xml:space="preserve"> Collaboration: Collaborating with another student during an examination or individual assignment without prior permission.</w:t>
            </w:r>
          </w:p>
          <w:p w14:paraId="20E40F29" w14:textId="77777777" w:rsidR="00667DA1" w:rsidRPr="00667DA1" w:rsidRDefault="00667DA1" w:rsidP="00903B0D">
            <w:pPr>
              <w:numPr>
                <w:ilvl w:val="0"/>
                <w:numId w:val="3"/>
              </w:numPr>
              <w:ind w:left="166" w:hanging="166"/>
              <w:jc w:val="both"/>
              <w:rPr>
                <w:rFonts w:ascii="Times New Roman" w:eastAsia="Times New Roman" w:hAnsi="Times New Roman" w:cs="Times New Roman"/>
                <w:sz w:val="20"/>
                <w:szCs w:val="20"/>
                <w:lang w:val="en-US" w:eastAsia="en-US"/>
              </w:rPr>
            </w:pPr>
            <w:r w:rsidRPr="00903B0D">
              <w:rPr>
                <w:rFonts w:asciiTheme="majorBidi" w:hAnsiTheme="majorBidi" w:cstheme="majorBidi"/>
                <w:sz w:val="20"/>
                <w:szCs w:val="20"/>
                <w:lang w:bidi="ar-JO"/>
              </w:rPr>
              <w:t>Compromising</w:t>
            </w:r>
            <w:r w:rsidRPr="00667DA1">
              <w:rPr>
                <w:rFonts w:ascii="Times New Roman" w:eastAsia="Times New Roman" w:hAnsi="Times New Roman" w:cs="Times New Roman"/>
                <w:sz w:val="20"/>
                <w:szCs w:val="20"/>
                <w:lang w:val="en-US" w:eastAsia="en-US"/>
              </w:rPr>
              <w:t xml:space="preserve"> Assessments: Knowingly obtaining, distributing, buying, selling, or stealing the contents of an examination.</w:t>
            </w:r>
          </w:p>
          <w:p w14:paraId="68266EBC" w14:textId="77777777" w:rsidR="00667DA1" w:rsidRPr="00667DA1" w:rsidRDefault="00667DA1" w:rsidP="00903B0D">
            <w:pPr>
              <w:numPr>
                <w:ilvl w:val="0"/>
                <w:numId w:val="3"/>
              </w:numPr>
              <w:ind w:left="166" w:hanging="166"/>
              <w:jc w:val="both"/>
              <w:rPr>
                <w:rFonts w:ascii="Times New Roman" w:eastAsia="Times New Roman" w:hAnsi="Times New Roman" w:cs="Times New Roman"/>
                <w:sz w:val="20"/>
                <w:szCs w:val="20"/>
                <w:lang w:val="en-US" w:eastAsia="en-US"/>
              </w:rPr>
            </w:pPr>
            <w:r w:rsidRPr="00903B0D">
              <w:rPr>
                <w:rFonts w:asciiTheme="majorBidi" w:hAnsiTheme="majorBidi" w:cstheme="majorBidi"/>
                <w:sz w:val="20"/>
                <w:szCs w:val="20"/>
                <w:lang w:bidi="ar-JO"/>
              </w:rPr>
              <w:t>Plagiarism</w:t>
            </w:r>
            <w:r w:rsidRPr="00667DA1">
              <w:rPr>
                <w:rFonts w:ascii="Times New Roman" w:eastAsia="Times New Roman" w:hAnsi="Times New Roman" w:cs="Times New Roman"/>
                <w:sz w:val="20"/>
                <w:szCs w:val="20"/>
                <w:lang w:val="en-US" w:eastAsia="en-US"/>
              </w:rPr>
              <w:t>: Presenting another person’s work, ideas, data, or intellectual property as one’s own without proper citation and attribution.</w:t>
            </w:r>
          </w:p>
          <w:p w14:paraId="2A7DE6C4" w14:textId="5084B8D3" w:rsidR="00710055" w:rsidRPr="00667DA1" w:rsidRDefault="00667DA1" w:rsidP="00903B0D">
            <w:pPr>
              <w:numPr>
                <w:ilvl w:val="0"/>
                <w:numId w:val="3"/>
              </w:numPr>
              <w:ind w:left="166" w:hanging="166"/>
              <w:jc w:val="both"/>
              <w:rPr>
                <w:rFonts w:ascii="Times New Roman" w:eastAsia="Times New Roman" w:hAnsi="Times New Roman" w:cs="Times New Roman"/>
                <w:sz w:val="20"/>
                <w:szCs w:val="20"/>
                <w:lang w:val="en-US" w:eastAsia="en-US"/>
              </w:rPr>
            </w:pPr>
            <w:r w:rsidRPr="00903B0D">
              <w:rPr>
                <w:rFonts w:asciiTheme="majorBidi" w:hAnsiTheme="majorBidi" w:cstheme="majorBidi"/>
                <w:sz w:val="20"/>
                <w:szCs w:val="20"/>
                <w:lang w:bidi="ar-JO"/>
              </w:rPr>
              <w:t>Unauthorized</w:t>
            </w:r>
            <w:r w:rsidRPr="00667DA1">
              <w:rPr>
                <w:rFonts w:ascii="Times New Roman" w:eastAsia="Times New Roman" w:hAnsi="Times New Roman" w:cs="Times New Roman"/>
                <w:sz w:val="20"/>
                <w:szCs w:val="20"/>
                <w:lang w:val="en-US" w:eastAsia="en-US"/>
              </w:rPr>
              <w:t xml:space="preserve"> Devices: Possessing or utilizing unauthorized electronic media or devices (including mobile phones and smartwatches) during an examination."</w:t>
            </w:r>
          </w:p>
        </w:tc>
      </w:tr>
      <w:tr w:rsidR="00710055" w:rsidRPr="00FD7A14" w14:paraId="3FED847E" w14:textId="77777777" w:rsidTr="00354095">
        <w:tc>
          <w:tcPr>
            <w:tcW w:w="2340" w:type="dxa"/>
            <w:shd w:val="clear" w:color="auto" w:fill="D9D9D9" w:themeFill="background1" w:themeFillShade="D9"/>
            <w:vAlign w:val="center"/>
          </w:tcPr>
          <w:p w14:paraId="22F3B72D" w14:textId="712DF01E" w:rsidR="00710055" w:rsidRPr="00FD7A14" w:rsidRDefault="00710055" w:rsidP="00903B0D">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 xml:space="preserve">Penalty of </w:t>
            </w:r>
            <w:r w:rsidR="00866DED" w:rsidRPr="00866DED">
              <w:rPr>
                <w:rFonts w:asciiTheme="majorBidi" w:hAnsiTheme="majorBidi" w:cstheme="majorBidi"/>
                <w:b/>
                <w:bCs/>
                <w:lang w:bidi="ar-JO"/>
              </w:rPr>
              <w:t>Academic dishonesty</w:t>
            </w:r>
          </w:p>
        </w:tc>
        <w:tc>
          <w:tcPr>
            <w:tcW w:w="7413" w:type="dxa"/>
          </w:tcPr>
          <w:p w14:paraId="7AC703E6" w14:textId="71F8E574" w:rsidR="00710055" w:rsidRPr="00B20FB8" w:rsidRDefault="00667DA1" w:rsidP="00CC34EE">
            <w:pPr>
              <w:numPr>
                <w:ilvl w:val="0"/>
                <w:numId w:val="3"/>
              </w:numPr>
              <w:ind w:left="166" w:hanging="166"/>
              <w:jc w:val="both"/>
              <w:rPr>
                <w:rFonts w:asciiTheme="majorBidi" w:hAnsiTheme="majorBidi" w:cstheme="majorBidi"/>
                <w:sz w:val="20"/>
                <w:szCs w:val="20"/>
                <w:lang w:bidi="ar-JO"/>
              </w:rPr>
            </w:pPr>
            <w:r w:rsidRPr="00667DA1">
              <w:rPr>
                <w:rFonts w:asciiTheme="majorBidi" w:hAnsiTheme="majorBidi" w:cstheme="majorBidi"/>
                <w:sz w:val="20"/>
                <w:szCs w:val="20"/>
                <w:lang w:bidi="ar-JO"/>
              </w:rPr>
              <w:t xml:space="preserve">Any instance of cheating or attempted cheating </w:t>
            </w:r>
            <w:proofErr w:type="gramStart"/>
            <w:r w:rsidRPr="00667DA1">
              <w:rPr>
                <w:rFonts w:asciiTheme="majorBidi" w:hAnsiTheme="majorBidi" w:cstheme="majorBidi"/>
                <w:sz w:val="20"/>
                <w:szCs w:val="20"/>
                <w:lang w:bidi="ar-JO"/>
              </w:rPr>
              <w:t>will be documented by the examination invigilator and formally reported to the Examination Committee for review</w:t>
            </w:r>
            <w:proofErr w:type="gramEnd"/>
            <w:r w:rsidRPr="00667DA1">
              <w:rPr>
                <w:rFonts w:asciiTheme="majorBidi" w:hAnsiTheme="majorBidi" w:cstheme="majorBidi"/>
                <w:sz w:val="20"/>
                <w:szCs w:val="20"/>
                <w:lang w:bidi="ar-JO"/>
              </w:rPr>
              <w:t xml:space="preserve">. The incident </w:t>
            </w:r>
            <w:proofErr w:type="gramStart"/>
            <w:r w:rsidRPr="00667DA1">
              <w:rPr>
                <w:rFonts w:asciiTheme="majorBidi" w:hAnsiTheme="majorBidi" w:cstheme="majorBidi"/>
                <w:sz w:val="20"/>
                <w:szCs w:val="20"/>
                <w:lang w:bidi="ar-JO"/>
              </w:rPr>
              <w:t>will be recorded</w:t>
            </w:r>
            <w:proofErr w:type="gramEnd"/>
            <w:r w:rsidRPr="00667DA1">
              <w:rPr>
                <w:rFonts w:asciiTheme="majorBidi" w:hAnsiTheme="majorBidi" w:cstheme="majorBidi"/>
                <w:sz w:val="20"/>
                <w:szCs w:val="20"/>
                <w:lang w:bidi="ar-JO"/>
              </w:rPr>
              <w:t>, and appropriate disciplinary measures will be determined and applied as stated by university policies and procedures.</w:t>
            </w:r>
          </w:p>
        </w:tc>
      </w:tr>
      <w:tr w:rsidR="00710055" w:rsidRPr="00FD7A14" w14:paraId="07F47D65" w14:textId="77777777" w:rsidTr="00354095">
        <w:tc>
          <w:tcPr>
            <w:tcW w:w="2340" w:type="dxa"/>
            <w:shd w:val="clear" w:color="auto" w:fill="D9D9D9" w:themeFill="background1" w:themeFillShade="D9"/>
            <w:vAlign w:val="center"/>
          </w:tcPr>
          <w:p w14:paraId="1600AC05" w14:textId="77777777" w:rsidR="00710055" w:rsidRPr="00FD7A14" w:rsidRDefault="00710055" w:rsidP="00903B0D">
            <w:pPr>
              <w:pStyle w:val="ListParagraph"/>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Using the mobile phone</w:t>
            </w:r>
          </w:p>
        </w:tc>
        <w:tc>
          <w:tcPr>
            <w:tcW w:w="7413" w:type="dxa"/>
          </w:tcPr>
          <w:p w14:paraId="32D3F1EA" w14:textId="3AFC5DA9" w:rsidR="00710055" w:rsidRPr="00B20FB8" w:rsidRDefault="00EE59B0" w:rsidP="00CC34EE">
            <w:pPr>
              <w:numPr>
                <w:ilvl w:val="0"/>
                <w:numId w:val="3"/>
              </w:numPr>
              <w:ind w:left="166" w:hanging="166"/>
              <w:jc w:val="both"/>
              <w:rPr>
                <w:rFonts w:asciiTheme="majorBidi" w:hAnsiTheme="majorBidi" w:cstheme="majorBidi"/>
                <w:sz w:val="20"/>
                <w:szCs w:val="20"/>
                <w:lang w:bidi="ar-JO"/>
              </w:rPr>
            </w:pPr>
            <w:r w:rsidRPr="00EE59B0">
              <w:rPr>
                <w:rFonts w:asciiTheme="majorBidi" w:hAnsiTheme="majorBidi" w:cstheme="majorBidi"/>
                <w:sz w:val="20"/>
                <w:szCs w:val="20"/>
                <w:lang w:bidi="ar-JO"/>
              </w:rPr>
              <w:t xml:space="preserve">Mobile phones </w:t>
            </w:r>
            <w:proofErr w:type="gramStart"/>
            <w:r w:rsidRPr="00EE59B0">
              <w:rPr>
                <w:rFonts w:asciiTheme="majorBidi" w:hAnsiTheme="majorBidi" w:cstheme="majorBidi"/>
                <w:sz w:val="20"/>
                <w:szCs w:val="20"/>
                <w:lang w:bidi="ar-JO"/>
              </w:rPr>
              <w:t>should be kept turned off or on silent while in class</w:t>
            </w:r>
            <w:proofErr w:type="gramEnd"/>
            <w:r w:rsidRPr="00EE59B0">
              <w:rPr>
                <w:rFonts w:asciiTheme="majorBidi" w:hAnsiTheme="majorBidi" w:cstheme="majorBidi"/>
                <w:sz w:val="20"/>
                <w:szCs w:val="20"/>
                <w:lang w:bidi="ar-JO"/>
              </w:rPr>
              <w:t xml:space="preserve">. The use of mobile phones </w:t>
            </w:r>
            <w:proofErr w:type="gramStart"/>
            <w:r w:rsidRPr="00EE59B0">
              <w:rPr>
                <w:rFonts w:asciiTheme="majorBidi" w:hAnsiTheme="majorBidi" w:cstheme="majorBidi"/>
                <w:sz w:val="20"/>
                <w:szCs w:val="20"/>
                <w:lang w:bidi="ar-JO"/>
              </w:rPr>
              <w:t>is not allowed</w:t>
            </w:r>
            <w:proofErr w:type="gramEnd"/>
            <w:r w:rsidRPr="00EE59B0">
              <w:rPr>
                <w:rFonts w:asciiTheme="majorBidi" w:hAnsiTheme="majorBidi" w:cstheme="majorBidi"/>
                <w:sz w:val="20"/>
                <w:szCs w:val="20"/>
                <w:lang w:bidi="ar-JO"/>
              </w:rPr>
              <w:t xml:space="preserve"> in classes in any form (talking, texting, or browsing).</w:t>
            </w:r>
          </w:p>
        </w:tc>
      </w:tr>
      <w:tr w:rsidR="00710055" w:rsidRPr="00FD7A14" w14:paraId="725A6A8C" w14:textId="77777777" w:rsidTr="00354095">
        <w:tc>
          <w:tcPr>
            <w:tcW w:w="2340" w:type="dxa"/>
            <w:shd w:val="clear" w:color="auto" w:fill="D9D9D9" w:themeFill="background1" w:themeFillShade="D9"/>
            <w:vAlign w:val="center"/>
          </w:tcPr>
          <w:p w14:paraId="27245428" w14:textId="24761069" w:rsidR="00710055" w:rsidRPr="00FD7A14" w:rsidRDefault="00710055" w:rsidP="00903B0D">
            <w:pPr>
              <w:pStyle w:val="ListParagraph"/>
              <w:numPr>
                <w:ilvl w:val="0"/>
                <w:numId w:val="2"/>
              </w:numPr>
              <w:ind w:left="360"/>
              <w:rPr>
                <w:rFonts w:asciiTheme="majorBidi" w:hAnsiTheme="majorBidi" w:cstheme="majorBidi"/>
                <w:b/>
                <w:bCs/>
                <w:lang w:bidi="ar-JO"/>
              </w:rPr>
            </w:pPr>
            <w:r w:rsidRPr="00710055">
              <w:rPr>
                <w:rFonts w:asciiTheme="majorBidi" w:hAnsiTheme="majorBidi" w:cstheme="majorBidi"/>
                <w:b/>
                <w:bCs/>
                <w:lang w:bidi="ar-JO"/>
              </w:rPr>
              <w:t>Use of Artificial Intelligence</w:t>
            </w:r>
          </w:p>
        </w:tc>
        <w:tc>
          <w:tcPr>
            <w:tcW w:w="7413" w:type="dxa"/>
          </w:tcPr>
          <w:p w14:paraId="743C552A" w14:textId="77777777" w:rsidR="00EE59B0" w:rsidRPr="00EE59B0" w:rsidRDefault="00EE59B0" w:rsidP="00903B0D">
            <w:pPr>
              <w:numPr>
                <w:ilvl w:val="0"/>
                <w:numId w:val="3"/>
              </w:numPr>
              <w:ind w:left="166" w:hanging="166"/>
              <w:jc w:val="both"/>
              <w:rPr>
                <w:rFonts w:asciiTheme="majorBidi" w:hAnsiTheme="majorBidi" w:cstheme="majorBidi"/>
                <w:sz w:val="20"/>
                <w:szCs w:val="20"/>
                <w:lang w:bidi="ar-JO"/>
              </w:rPr>
            </w:pPr>
            <w:r w:rsidRPr="00EE59B0">
              <w:rPr>
                <w:rFonts w:asciiTheme="majorBidi" w:hAnsiTheme="majorBidi" w:cstheme="majorBidi"/>
                <w:sz w:val="20"/>
                <w:szCs w:val="20"/>
                <w:lang w:bidi="ar-JO"/>
              </w:rPr>
              <w:t xml:space="preserve">For any assignment where AI tools </w:t>
            </w:r>
            <w:proofErr w:type="gramStart"/>
            <w:r w:rsidRPr="00EE59B0">
              <w:rPr>
                <w:rFonts w:asciiTheme="majorBidi" w:hAnsiTheme="majorBidi" w:cstheme="majorBidi"/>
                <w:sz w:val="20"/>
                <w:szCs w:val="20"/>
                <w:lang w:bidi="ar-JO"/>
              </w:rPr>
              <w:t>are permitted</w:t>
            </w:r>
            <w:proofErr w:type="gramEnd"/>
            <w:r w:rsidRPr="00EE59B0">
              <w:rPr>
                <w:rFonts w:asciiTheme="majorBidi" w:hAnsiTheme="majorBidi" w:cstheme="majorBidi"/>
                <w:sz w:val="20"/>
                <w:szCs w:val="20"/>
                <w:lang w:bidi="ar-JO"/>
              </w:rPr>
              <w:t>, students are required to submit a 'Process Disclosure' statement along with their submitted work. This statement is a mandatory part of the submission. It must detail:</w:t>
            </w:r>
          </w:p>
          <w:p w14:paraId="499C30BB" w14:textId="77777777" w:rsidR="00EE59B0" w:rsidRPr="00EE59B0" w:rsidRDefault="00EE59B0" w:rsidP="00EE59B0">
            <w:pPr>
              <w:numPr>
                <w:ilvl w:val="0"/>
                <w:numId w:val="3"/>
              </w:numPr>
              <w:jc w:val="both"/>
              <w:rPr>
                <w:rFonts w:asciiTheme="majorBidi" w:hAnsiTheme="majorBidi" w:cstheme="majorBidi"/>
                <w:sz w:val="20"/>
                <w:szCs w:val="20"/>
                <w:lang w:bidi="ar-JO"/>
              </w:rPr>
            </w:pPr>
            <w:r w:rsidRPr="00EE59B0">
              <w:rPr>
                <w:rFonts w:asciiTheme="majorBidi" w:hAnsiTheme="majorBidi" w:cstheme="majorBidi"/>
                <w:sz w:val="20"/>
                <w:szCs w:val="20"/>
                <w:lang w:bidi="ar-JO"/>
              </w:rPr>
              <w:t xml:space="preserve">a) The specific AI tool(s) used (e.g., </w:t>
            </w:r>
            <w:proofErr w:type="spellStart"/>
            <w:r w:rsidRPr="00EE59B0">
              <w:rPr>
                <w:rFonts w:asciiTheme="majorBidi" w:hAnsiTheme="majorBidi" w:cstheme="majorBidi"/>
                <w:sz w:val="20"/>
                <w:szCs w:val="20"/>
                <w:lang w:bidi="ar-JO"/>
              </w:rPr>
              <w:t>ChatGPT</w:t>
            </w:r>
            <w:proofErr w:type="spellEnd"/>
            <w:r w:rsidRPr="00EE59B0">
              <w:rPr>
                <w:rFonts w:asciiTheme="majorBidi" w:hAnsiTheme="majorBidi" w:cstheme="majorBidi"/>
                <w:sz w:val="20"/>
                <w:szCs w:val="20"/>
                <w:lang w:bidi="ar-JO"/>
              </w:rPr>
              <w:t>, Gemini, etc.).</w:t>
            </w:r>
          </w:p>
          <w:p w14:paraId="0806552C" w14:textId="77777777" w:rsidR="00EE59B0" w:rsidRPr="00EE59B0" w:rsidRDefault="00EE59B0" w:rsidP="00EE59B0">
            <w:pPr>
              <w:numPr>
                <w:ilvl w:val="0"/>
                <w:numId w:val="3"/>
              </w:numPr>
              <w:jc w:val="both"/>
              <w:rPr>
                <w:rFonts w:asciiTheme="majorBidi" w:hAnsiTheme="majorBidi" w:cstheme="majorBidi"/>
                <w:sz w:val="20"/>
                <w:szCs w:val="20"/>
                <w:lang w:bidi="ar-JO"/>
              </w:rPr>
            </w:pPr>
            <w:r w:rsidRPr="00EE59B0">
              <w:rPr>
                <w:rFonts w:asciiTheme="majorBidi" w:hAnsiTheme="majorBidi" w:cstheme="majorBidi"/>
                <w:sz w:val="20"/>
                <w:szCs w:val="20"/>
                <w:lang w:bidi="ar-JO"/>
              </w:rPr>
              <w:t>b) The exact prompts submitted to the tool to generate content.</w:t>
            </w:r>
          </w:p>
          <w:p w14:paraId="75FE2749" w14:textId="77777777" w:rsidR="00EE59B0" w:rsidRPr="00EE59B0" w:rsidRDefault="00EE59B0" w:rsidP="00EE59B0">
            <w:pPr>
              <w:numPr>
                <w:ilvl w:val="0"/>
                <w:numId w:val="3"/>
              </w:numPr>
              <w:jc w:val="both"/>
              <w:rPr>
                <w:rFonts w:asciiTheme="majorBidi" w:hAnsiTheme="majorBidi" w:cstheme="majorBidi"/>
                <w:sz w:val="20"/>
                <w:szCs w:val="20"/>
                <w:lang w:bidi="ar-JO"/>
              </w:rPr>
            </w:pPr>
            <w:r w:rsidRPr="00EE59B0">
              <w:rPr>
                <w:rFonts w:asciiTheme="majorBidi" w:hAnsiTheme="majorBidi" w:cstheme="majorBidi"/>
                <w:sz w:val="20"/>
                <w:szCs w:val="20"/>
                <w:lang w:bidi="ar-JO"/>
              </w:rPr>
              <w:t xml:space="preserve">c) A description of how the AI-generated output </w:t>
            </w:r>
            <w:proofErr w:type="gramStart"/>
            <w:r w:rsidRPr="00EE59B0">
              <w:rPr>
                <w:rFonts w:asciiTheme="majorBidi" w:hAnsiTheme="majorBidi" w:cstheme="majorBidi"/>
                <w:sz w:val="20"/>
                <w:szCs w:val="20"/>
                <w:lang w:bidi="ar-JO"/>
              </w:rPr>
              <w:t>was used</w:t>
            </w:r>
            <w:proofErr w:type="gramEnd"/>
            <w:r w:rsidRPr="00EE59B0">
              <w:rPr>
                <w:rFonts w:asciiTheme="majorBidi" w:hAnsiTheme="majorBidi" w:cstheme="majorBidi"/>
                <w:sz w:val="20"/>
                <w:szCs w:val="20"/>
                <w:lang w:bidi="ar-JO"/>
              </w:rPr>
              <w:t>, verified for accuracy, and integrated into the final work.</w:t>
            </w:r>
          </w:p>
          <w:p w14:paraId="62480924" w14:textId="567BD269" w:rsidR="00EE59B0" w:rsidRPr="00EE59B0" w:rsidRDefault="00EE59B0" w:rsidP="00EE59B0">
            <w:pPr>
              <w:numPr>
                <w:ilvl w:val="0"/>
                <w:numId w:val="3"/>
              </w:numPr>
              <w:jc w:val="both"/>
              <w:rPr>
                <w:rFonts w:asciiTheme="majorBidi" w:hAnsiTheme="majorBidi" w:cstheme="majorBidi"/>
                <w:sz w:val="20"/>
                <w:szCs w:val="20"/>
                <w:lang w:bidi="ar-JO"/>
              </w:rPr>
            </w:pPr>
            <w:r w:rsidRPr="00EE59B0">
              <w:rPr>
                <w:rFonts w:asciiTheme="majorBidi" w:hAnsiTheme="majorBidi" w:cstheme="majorBidi"/>
                <w:sz w:val="20"/>
                <w:szCs w:val="20"/>
                <w:lang w:bidi="ar-JO"/>
              </w:rPr>
              <w:t xml:space="preserve">d) An explanation of </w:t>
            </w:r>
            <w:proofErr w:type="gramStart"/>
            <w:r w:rsidRPr="00EE59B0">
              <w:rPr>
                <w:rFonts w:asciiTheme="majorBidi" w:hAnsiTheme="majorBidi" w:cstheme="majorBidi"/>
                <w:sz w:val="20"/>
                <w:szCs w:val="20"/>
                <w:lang w:bidi="ar-JO"/>
              </w:rPr>
              <w:t>the student's original contributions and how they adapted,</w:t>
            </w:r>
            <w:proofErr w:type="gramEnd"/>
            <w:r w:rsidRPr="00EE59B0">
              <w:rPr>
                <w:rFonts w:asciiTheme="majorBidi" w:hAnsiTheme="majorBidi" w:cstheme="majorBidi"/>
                <w:sz w:val="20"/>
                <w:szCs w:val="20"/>
                <w:lang w:bidi="ar-JO"/>
              </w:rPr>
              <w:t xml:space="preserve"> modified, or built upon the AI-generated content to make the work their own.</w:t>
            </w:r>
          </w:p>
          <w:p w14:paraId="37BD4059" w14:textId="00938BCA" w:rsidR="00710055" w:rsidRPr="00CC34EE" w:rsidRDefault="00EE59B0" w:rsidP="00903B0D">
            <w:pPr>
              <w:numPr>
                <w:ilvl w:val="0"/>
                <w:numId w:val="3"/>
              </w:numPr>
              <w:ind w:left="166" w:hanging="166"/>
              <w:jc w:val="both"/>
              <w:rPr>
                <w:rFonts w:asciiTheme="majorBidi" w:hAnsiTheme="majorBidi" w:cstheme="majorBidi"/>
                <w:sz w:val="20"/>
                <w:szCs w:val="20"/>
                <w:lang w:bidi="ar-JO"/>
              </w:rPr>
            </w:pPr>
            <w:r w:rsidRPr="00EE59B0">
              <w:rPr>
                <w:rFonts w:asciiTheme="majorBidi" w:hAnsiTheme="majorBidi" w:cstheme="majorBidi"/>
                <w:sz w:val="20"/>
                <w:szCs w:val="20"/>
                <w:lang w:bidi="ar-JO"/>
              </w:rPr>
              <w:lastRenderedPageBreak/>
              <w:t>Failure to provide a complete and accurate 'Process Disclosure' statement will be considered a violation of academic integrity</w:t>
            </w:r>
          </w:p>
        </w:tc>
      </w:tr>
    </w:tbl>
    <w:p w14:paraId="0251BE01" w14:textId="1C83B658" w:rsidR="0034392D" w:rsidRPr="00DE0206" w:rsidRDefault="0034392D" w:rsidP="00DE0206">
      <w:pPr>
        <w:contextualSpacing/>
        <w:rPr>
          <w:rFonts w:asciiTheme="majorBidi" w:hAnsiTheme="majorBidi" w:cstheme="majorBidi"/>
          <w:lang w:bidi="ar-JO"/>
        </w:rPr>
      </w:pPr>
      <w:bookmarkStart w:id="8" w:name="_GoBack"/>
      <w:bookmarkEnd w:id="8"/>
    </w:p>
    <w:sectPr w:rsidR="0034392D" w:rsidRPr="00DE0206" w:rsidSect="00FF52D7">
      <w:footerReference w:type="default" r:id="rId9"/>
      <w:pgSz w:w="11907" w:h="16839" w:code="9"/>
      <w:pgMar w:top="900" w:right="1440" w:bottom="1440" w:left="1440" w:header="288" w:footer="36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DA976" w14:textId="77777777" w:rsidR="00C53A36" w:rsidRDefault="00C53A36" w:rsidP="00BE1E45">
      <w:pPr>
        <w:spacing w:after="0" w:line="240" w:lineRule="auto"/>
      </w:pPr>
      <w:r>
        <w:separator/>
      </w:r>
    </w:p>
  </w:endnote>
  <w:endnote w:type="continuationSeparator" w:id="0">
    <w:p w14:paraId="1270CF58" w14:textId="77777777" w:rsidR="00C53A36" w:rsidRDefault="00C53A36" w:rsidP="00BE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926"/>
      <w:gridCol w:w="5850"/>
      <w:gridCol w:w="1251"/>
    </w:tblGrid>
    <w:tr w:rsidR="0079021B" w:rsidRPr="0079021B" w14:paraId="76511847" w14:textId="77777777" w:rsidTr="0079021B">
      <w:trPr>
        <w:trHeight w:val="617"/>
      </w:trPr>
      <w:tc>
        <w:tcPr>
          <w:tcW w:w="1042" w:type="pct"/>
          <w:vAlign w:val="center"/>
          <w:hideMark/>
        </w:tcPr>
        <w:p w14:paraId="4A1B5537" w14:textId="77777777" w:rsidR="0079021B" w:rsidRPr="0079021B" w:rsidRDefault="0079021B" w:rsidP="0079021B">
          <w:pPr>
            <w:tabs>
              <w:tab w:val="center" w:pos="4153"/>
              <w:tab w:val="right" w:pos="8306"/>
            </w:tabs>
            <w:bidi/>
            <w:spacing w:after="0" w:line="240" w:lineRule="auto"/>
            <w:jc w:val="center"/>
            <w:rPr>
              <w:rFonts w:ascii="Agency FB" w:eastAsia="Times New Roman" w:hAnsi="Agency FB" w:cs="Times New Roman"/>
              <w:sz w:val="24"/>
              <w:szCs w:val="20"/>
              <w:lang w:val="en-US" w:eastAsia="en-US"/>
            </w:rPr>
          </w:pPr>
          <w:r w:rsidRPr="0079021B">
            <w:rPr>
              <w:rFonts w:ascii="Agency FB" w:eastAsia="Times New Roman" w:hAnsi="Agency FB" w:cs="Times New Roman"/>
              <w:noProof/>
              <w:sz w:val="24"/>
              <w:szCs w:val="20"/>
              <w:lang w:val="en-US" w:eastAsia="en-US"/>
            </w:rPr>
            <w:drawing>
              <wp:inline distT="0" distB="0" distL="0" distR="0" wp14:anchorId="76B05E8E" wp14:editId="67286B50">
                <wp:extent cx="1085850" cy="571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71500"/>
                        </a:xfrm>
                        <a:prstGeom prst="rect">
                          <a:avLst/>
                        </a:prstGeom>
                        <a:noFill/>
                        <a:ln>
                          <a:noFill/>
                        </a:ln>
                      </pic:spPr>
                    </pic:pic>
                  </a:graphicData>
                </a:graphic>
              </wp:inline>
            </w:drawing>
          </w:r>
        </w:p>
      </w:tc>
      <w:tc>
        <w:tcPr>
          <w:tcW w:w="3253" w:type="pct"/>
          <w:vAlign w:val="center"/>
        </w:tcPr>
        <w:p w14:paraId="7BC79846" w14:textId="77777777" w:rsidR="00BD040D" w:rsidRDefault="00BD040D" w:rsidP="00BD040D">
          <w:pPr>
            <w:pStyle w:val="Footer"/>
            <w:spacing w:line="256" w:lineRule="auto"/>
            <w:rPr>
              <w:rFonts w:asciiTheme="majorBidi" w:hAnsiTheme="majorBidi" w:cstheme="majorBidi"/>
              <w:sz w:val="20"/>
              <w:szCs w:val="20"/>
              <w:rtl/>
              <w:lang w:bidi="ar-JO"/>
            </w:rPr>
          </w:pPr>
          <w:r w:rsidRPr="00FE78F9">
            <w:rPr>
              <w:rFonts w:asciiTheme="majorBidi" w:hAnsiTheme="majorBidi" w:cstheme="majorBidi"/>
              <w:sz w:val="20"/>
              <w:szCs w:val="20"/>
              <w:lang w:bidi="ar-JO"/>
            </w:rPr>
            <w:t>LT-F11-04-01</w:t>
          </w:r>
          <w:r>
            <w:rPr>
              <w:rFonts w:asciiTheme="majorBidi" w:hAnsiTheme="majorBidi" w:cstheme="majorBidi" w:hint="cs"/>
              <w:sz w:val="20"/>
              <w:szCs w:val="20"/>
              <w:rtl/>
              <w:lang w:bidi="ar-JO"/>
            </w:rPr>
            <w:t>4</w:t>
          </w:r>
          <w:r w:rsidRPr="00FE78F9">
            <w:rPr>
              <w:rFonts w:asciiTheme="majorBidi" w:hAnsiTheme="majorBidi" w:cstheme="majorBidi"/>
              <w:sz w:val="20"/>
              <w:szCs w:val="20"/>
              <w:lang w:bidi="ar-JO"/>
            </w:rPr>
            <w:t>, Rev</w:t>
          </w:r>
          <w:r>
            <w:rPr>
              <w:rFonts w:asciiTheme="majorBidi" w:hAnsiTheme="majorBidi" w:cstheme="majorBidi"/>
              <w:sz w:val="20"/>
              <w:szCs w:val="20"/>
              <w:lang w:bidi="ar-JO"/>
            </w:rPr>
            <w:t xml:space="preserve">. a </w:t>
          </w:r>
        </w:p>
        <w:p w14:paraId="33299DBB" w14:textId="77777777" w:rsidR="00BD040D" w:rsidRDefault="00BD040D" w:rsidP="00BD040D">
          <w:pPr>
            <w:pStyle w:val="Footer"/>
            <w:spacing w:line="256" w:lineRule="auto"/>
            <w:rPr>
              <w:rFonts w:asciiTheme="majorBidi" w:hAnsiTheme="majorBidi" w:cstheme="majorBidi"/>
              <w:sz w:val="20"/>
              <w:szCs w:val="20"/>
              <w:lang w:bidi="ar-JO"/>
            </w:rPr>
          </w:pPr>
          <w:r>
            <w:rPr>
              <w:rFonts w:asciiTheme="majorBidi" w:hAnsiTheme="majorBidi" w:cstheme="majorBidi"/>
              <w:sz w:val="20"/>
              <w:szCs w:val="20"/>
              <w:lang w:bidi="ar-JO"/>
            </w:rPr>
            <w:t xml:space="preserve">Ref.: </w:t>
          </w:r>
          <w:r>
            <w:rPr>
              <w:rFonts w:asciiTheme="majorBidi" w:hAnsiTheme="majorBidi" w:cstheme="majorBidi" w:hint="cs"/>
              <w:sz w:val="20"/>
              <w:szCs w:val="20"/>
              <w:rtl/>
              <w:lang w:bidi="ar-JO"/>
            </w:rPr>
            <w:t>14</w:t>
          </w:r>
          <w:r>
            <w:rPr>
              <w:rFonts w:asciiTheme="majorBidi" w:hAnsiTheme="majorBidi" w:cstheme="majorBidi"/>
              <w:sz w:val="20"/>
              <w:szCs w:val="20"/>
              <w:lang w:bidi="ar-JO"/>
            </w:rPr>
            <w:t>/</w:t>
          </w:r>
          <w:r>
            <w:rPr>
              <w:rFonts w:asciiTheme="majorBidi" w:hAnsiTheme="majorBidi" w:cstheme="majorBidi" w:hint="cs"/>
              <w:sz w:val="20"/>
              <w:szCs w:val="20"/>
              <w:rtl/>
              <w:lang w:bidi="ar-JO"/>
            </w:rPr>
            <w:t>08</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r>
            <w:rPr>
              <w:rFonts w:asciiTheme="majorBidi" w:hAnsiTheme="majorBidi" w:cstheme="majorBidi"/>
              <w:sz w:val="20"/>
              <w:szCs w:val="20"/>
              <w:lang w:bidi="ar-JO"/>
            </w:rPr>
            <w:t>-</w:t>
          </w:r>
          <w:r>
            <w:rPr>
              <w:rFonts w:asciiTheme="majorBidi" w:hAnsiTheme="majorBidi" w:cstheme="majorBidi" w:hint="cs"/>
              <w:sz w:val="20"/>
              <w:szCs w:val="20"/>
              <w:rtl/>
              <w:lang w:bidi="ar-JO"/>
            </w:rPr>
            <w:t>2026</w:t>
          </w:r>
        </w:p>
        <w:p w14:paraId="32AA6BA5" w14:textId="5E94E2C7" w:rsidR="0079021B" w:rsidRPr="009566C8" w:rsidRDefault="00BD040D" w:rsidP="00BD040D">
          <w:pPr>
            <w:tabs>
              <w:tab w:val="left" w:pos="720"/>
              <w:tab w:val="center" w:pos="4153"/>
              <w:tab w:val="right" w:pos="8306"/>
            </w:tabs>
            <w:spacing w:after="0" w:line="240" w:lineRule="auto"/>
            <w:rPr>
              <w:rFonts w:ascii="Agency FB" w:eastAsia="Times New Roman" w:hAnsi="Agency FB" w:cs="Times New Roman"/>
              <w:sz w:val="20"/>
              <w:szCs w:val="20"/>
              <w:highlight w:val="yellow"/>
              <w:lang w:val="en-US" w:eastAsia="en-US" w:bidi="ar-JO"/>
            </w:rPr>
          </w:pPr>
          <w:r>
            <w:rPr>
              <w:rFonts w:asciiTheme="majorBidi" w:hAnsiTheme="majorBidi" w:cstheme="majorBidi"/>
              <w:sz w:val="20"/>
              <w:szCs w:val="20"/>
              <w:lang w:bidi="ar-JO"/>
            </w:rPr>
            <w:t xml:space="preserve">Date: </w:t>
          </w:r>
          <w:r>
            <w:rPr>
              <w:rFonts w:asciiTheme="majorBidi" w:hAnsiTheme="majorBidi" w:cstheme="majorBidi" w:hint="cs"/>
              <w:sz w:val="20"/>
              <w:szCs w:val="20"/>
              <w:rtl/>
              <w:lang w:bidi="ar-JO"/>
            </w:rPr>
            <w:t>29</w:t>
          </w:r>
          <w:r>
            <w:rPr>
              <w:rFonts w:asciiTheme="majorBidi" w:hAnsiTheme="majorBidi" w:cstheme="majorBidi"/>
              <w:sz w:val="20"/>
              <w:szCs w:val="20"/>
              <w:lang w:bidi="ar-JO"/>
            </w:rPr>
            <w:t>/</w:t>
          </w:r>
          <w:r>
            <w:rPr>
              <w:rFonts w:asciiTheme="majorBidi" w:hAnsiTheme="majorBidi" w:cstheme="majorBidi" w:hint="cs"/>
              <w:sz w:val="20"/>
              <w:szCs w:val="20"/>
              <w:rtl/>
              <w:lang w:bidi="ar-JO"/>
            </w:rPr>
            <w:t>10</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p>
      </w:tc>
      <w:tc>
        <w:tcPr>
          <w:tcW w:w="705" w:type="pct"/>
          <w:vAlign w:val="center"/>
        </w:tcPr>
        <w:p w14:paraId="4EF05DF3" w14:textId="77777777" w:rsidR="0079021B" w:rsidRPr="0079021B" w:rsidRDefault="0079021B" w:rsidP="0079021B">
          <w:pPr>
            <w:tabs>
              <w:tab w:val="left" w:pos="720"/>
              <w:tab w:val="center" w:pos="4153"/>
              <w:tab w:val="right" w:pos="8306"/>
            </w:tabs>
            <w:spacing w:after="0" w:line="240" w:lineRule="auto"/>
            <w:jc w:val="right"/>
            <w:rPr>
              <w:rFonts w:ascii="Agency FB" w:eastAsia="Times New Roman" w:hAnsi="Agency FB" w:cs="Times New Roman"/>
              <w:sz w:val="20"/>
              <w:szCs w:val="20"/>
              <w:lang w:val="en-US" w:eastAsia="en-US" w:bidi="ar-JO"/>
            </w:rPr>
          </w:pPr>
          <w:r w:rsidRPr="0079021B">
            <w:rPr>
              <w:rFonts w:ascii="Agency FB" w:eastAsia="Calibri" w:hAnsi="Agency FB" w:cs="Arial"/>
              <w:noProof/>
              <w:szCs w:val="20"/>
              <w:lang w:val="en-US" w:eastAsia="en-US"/>
            </w:rPr>
            <w:drawing>
              <wp:inline distT="0" distB="0" distL="0" distR="0" wp14:anchorId="14A9D47A" wp14:editId="5248FBD3">
                <wp:extent cx="628650" cy="619125"/>
                <wp:effectExtent l="0" t="0" r="0" b="9525"/>
                <wp:docPr id="17" name="Picture 17" descr="وثيقة معتمد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ثيقة معتمد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tc>
    </w:tr>
    <w:tr w:rsidR="0079021B" w:rsidRPr="0079021B" w14:paraId="2084A137" w14:textId="77777777" w:rsidTr="0079021B">
      <w:tc>
        <w:tcPr>
          <w:tcW w:w="5000" w:type="pct"/>
          <w:gridSpan w:val="3"/>
          <w:vAlign w:val="center"/>
          <w:hideMark/>
        </w:tcPr>
        <w:p w14:paraId="201D564E" w14:textId="317C1660" w:rsidR="0079021B" w:rsidRPr="0079021B" w:rsidRDefault="0079021B" w:rsidP="0079021B">
          <w:pPr>
            <w:tabs>
              <w:tab w:val="left" w:pos="720"/>
              <w:tab w:val="center" w:pos="4153"/>
              <w:tab w:val="right" w:pos="8306"/>
            </w:tabs>
            <w:spacing w:after="0" w:line="240" w:lineRule="auto"/>
            <w:ind w:right="148"/>
            <w:jc w:val="center"/>
            <w:rPr>
              <w:rFonts w:ascii="Times New Roman" w:eastAsia="Times New Roman" w:hAnsi="Times New Roman" w:cs="Times New Roman"/>
              <w:b/>
              <w:bCs/>
              <w:sz w:val="20"/>
              <w:szCs w:val="20"/>
              <w:lang w:val="en-US" w:eastAsia="en-US" w:bidi="ar-JO"/>
            </w:rPr>
          </w:pP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PAGE </w:instrText>
          </w:r>
          <w:r w:rsidRPr="0079021B">
            <w:rPr>
              <w:rFonts w:ascii="Times New Roman" w:eastAsia="Times New Roman" w:hAnsi="Times New Roman" w:cs="Times New Roman"/>
              <w:b/>
              <w:bCs/>
              <w:sz w:val="20"/>
              <w:szCs w:val="20"/>
              <w:lang w:val="en-US" w:eastAsia="en-US" w:bidi="ar-JO"/>
            </w:rPr>
            <w:fldChar w:fldCharType="separate"/>
          </w:r>
          <w:r w:rsidR="00DE0206">
            <w:rPr>
              <w:rFonts w:ascii="Times New Roman" w:eastAsia="Times New Roman" w:hAnsi="Times New Roman" w:cs="Times New Roman"/>
              <w:b/>
              <w:bCs/>
              <w:noProof/>
              <w:sz w:val="20"/>
              <w:szCs w:val="20"/>
              <w:lang w:val="en-US" w:eastAsia="en-US" w:bidi="ar-JO"/>
            </w:rPr>
            <w:t>10</w:t>
          </w:r>
          <w:r w:rsidRPr="0079021B">
            <w:rPr>
              <w:rFonts w:ascii="Times New Roman" w:eastAsia="Times New Roman" w:hAnsi="Times New Roman" w:cs="Times New Roman"/>
              <w:b/>
              <w:bCs/>
              <w:sz w:val="20"/>
              <w:szCs w:val="20"/>
              <w:lang w:val="en-US" w:eastAsia="en-US" w:bidi="ar-JO"/>
            </w:rPr>
            <w:fldChar w:fldCharType="end"/>
          </w:r>
          <w:r w:rsidRPr="0079021B">
            <w:rPr>
              <w:rFonts w:ascii="Times New Roman" w:eastAsia="Times New Roman" w:hAnsi="Times New Roman" w:cs="Times New Roman"/>
              <w:b/>
              <w:bCs/>
              <w:sz w:val="20"/>
              <w:szCs w:val="20"/>
              <w:lang w:val="en-US" w:eastAsia="en-US" w:bidi="ar-JO"/>
            </w:rPr>
            <w:t>-</w:t>
          </w: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NUMPAGES </w:instrText>
          </w:r>
          <w:r w:rsidRPr="0079021B">
            <w:rPr>
              <w:rFonts w:ascii="Times New Roman" w:eastAsia="Times New Roman" w:hAnsi="Times New Roman" w:cs="Times New Roman"/>
              <w:b/>
              <w:bCs/>
              <w:sz w:val="20"/>
              <w:szCs w:val="20"/>
              <w:lang w:val="en-US" w:eastAsia="en-US" w:bidi="ar-JO"/>
            </w:rPr>
            <w:fldChar w:fldCharType="separate"/>
          </w:r>
          <w:r w:rsidR="00DE0206">
            <w:rPr>
              <w:rFonts w:ascii="Times New Roman" w:eastAsia="Times New Roman" w:hAnsi="Times New Roman" w:cs="Times New Roman"/>
              <w:b/>
              <w:bCs/>
              <w:noProof/>
              <w:sz w:val="20"/>
              <w:szCs w:val="20"/>
              <w:lang w:val="en-US" w:eastAsia="en-US" w:bidi="ar-JO"/>
            </w:rPr>
            <w:t>10</w:t>
          </w:r>
          <w:r w:rsidRPr="0079021B">
            <w:rPr>
              <w:rFonts w:ascii="Times New Roman" w:eastAsia="Times New Roman" w:hAnsi="Times New Roman" w:cs="Times New Roman"/>
              <w:b/>
              <w:bCs/>
              <w:sz w:val="20"/>
              <w:szCs w:val="20"/>
              <w:lang w:val="en-US" w:eastAsia="en-US" w:bidi="ar-JO"/>
            </w:rPr>
            <w:fldChar w:fldCharType="end"/>
          </w:r>
        </w:p>
      </w:tc>
    </w:tr>
  </w:tbl>
  <w:p w14:paraId="1B297B46" w14:textId="77777777" w:rsidR="00CD209A" w:rsidRDefault="00CD2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50479" w14:textId="77777777" w:rsidR="00C53A36" w:rsidRDefault="00C53A36" w:rsidP="00BE1E45">
      <w:pPr>
        <w:spacing w:after="0" w:line="240" w:lineRule="auto"/>
      </w:pPr>
      <w:r>
        <w:separator/>
      </w:r>
    </w:p>
  </w:footnote>
  <w:footnote w:type="continuationSeparator" w:id="0">
    <w:p w14:paraId="14A0E47A" w14:textId="77777777" w:rsidR="00C53A36" w:rsidRDefault="00C53A36" w:rsidP="00BE1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0128"/>
    <w:multiLevelType w:val="hybridMultilevel"/>
    <w:tmpl w:val="3B34B5FE"/>
    <w:lvl w:ilvl="0" w:tplc="823248E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4F8"/>
    <w:multiLevelType w:val="hybridMultilevel"/>
    <w:tmpl w:val="CBA411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B9330D"/>
    <w:multiLevelType w:val="hybridMultilevel"/>
    <w:tmpl w:val="DA684AF6"/>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477D7"/>
    <w:multiLevelType w:val="hybridMultilevel"/>
    <w:tmpl w:val="A614C3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F6D9C"/>
    <w:multiLevelType w:val="hybridMultilevel"/>
    <w:tmpl w:val="CE2E4ED0"/>
    <w:lvl w:ilvl="0" w:tplc="C414C84E">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0CBF2EE8"/>
    <w:multiLevelType w:val="hybridMultilevel"/>
    <w:tmpl w:val="E33CF268"/>
    <w:lvl w:ilvl="0" w:tplc="8364252E">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3562A7"/>
    <w:multiLevelType w:val="hybridMultilevel"/>
    <w:tmpl w:val="EFA2C4A4"/>
    <w:lvl w:ilvl="0" w:tplc="C13CA0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CB2CB3"/>
    <w:multiLevelType w:val="hybridMultilevel"/>
    <w:tmpl w:val="EFF07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C5F68"/>
    <w:multiLevelType w:val="hybridMultilevel"/>
    <w:tmpl w:val="A0FC50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491BE1"/>
    <w:multiLevelType w:val="hybridMultilevel"/>
    <w:tmpl w:val="68840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40961"/>
    <w:multiLevelType w:val="multilevel"/>
    <w:tmpl w:val="00541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0A4F70"/>
    <w:multiLevelType w:val="hybridMultilevel"/>
    <w:tmpl w:val="44B43348"/>
    <w:lvl w:ilvl="0" w:tplc="248461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7E7C30"/>
    <w:multiLevelType w:val="hybridMultilevel"/>
    <w:tmpl w:val="227EB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8712D"/>
    <w:multiLevelType w:val="hybridMultilevel"/>
    <w:tmpl w:val="10E20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1075B1"/>
    <w:multiLevelType w:val="hybridMultilevel"/>
    <w:tmpl w:val="A40A8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965601"/>
    <w:multiLevelType w:val="hybridMultilevel"/>
    <w:tmpl w:val="F364D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8F7F86"/>
    <w:multiLevelType w:val="multilevel"/>
    <w:tmpl w:val="03808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B979CE"/>
    <w:multiLevelType w:val="hybridMultilevel"/>
    <w:tmpl w:val="6930B9AE"/>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310887"/>
    <w:multiLevelType w:val="hybridMultilevel"/>
    <w:tmpl w:val="3D4857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BA13B3"/>
    <w:multiLevelType w:val="hybridMultilevel"/>
    <w:tmpl w:val="DB7EF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5814A5"/>
    <w:multiLevelType w:val="multilevel"/>
    <w:tmpl w:val="5314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B6338D"/>
    <w:multiLevelType w:val="hybridMultilevel"/>
    <w:tmpl w:val="AC084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A244CC"/>
    <w:multiLevelType w:val="hybridMultilevel"/>
    <w:tmpl w:val="D82004C8"/>
    <w:lvl w:ilvl="0" w:tplc="FFFFFFFF">
      <w:start w:val="1"/>
      <w:numFmt w:val="decimal"/>
      <w:lvlText w:val="%1."/>
      <w:lvlJc w:val="left"/>
      <w:pPr>
        <w:ind w:left="81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784B59"/>
    <w:multiLevelType w:val="hybridMultilevel"/>
    <w:tmpl w:val="111A5D44"/>
    <w:lvl w:ilvl="0" w:tplc="7A8A6B8A">
      <w:start w:val="1"/>
      <w:numFmt w:val="decimal"/>
      <w:lvlText w:val="%1."/>
      <w:lvlJc w:val="left"/>
      <w:pPr>
        <w:ind w:left="171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15:restartNumberingAfterBreak="0">
    <w:nsid w:val="54CF5FF7"/>
    <w:multiLevelType w:val="hybridMultilevel"/>
    <w:tmpl w:val="8BAA9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5F31E2"/>
    <w:multiLevelType w:val="hybridMultilevel"/>
    <w:tmpl w:val="E57E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990B2C"/>
    <w:multiLevelType w:val="hybridMultilevel"/>
    <w:tmpl w:val="8FFC4A2E"/>
    <w:lvl w:ilvl="0" w:tplc="355EC46A">
      <w:start w:val="4"/>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C6252FF"/>
    <w:multiLevelType w:val="hybridMultilevel"/>
    <w:tmpl w:val="FBC209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76604E"/>
    <w:multiLevelType w:val="hybridMultilevel"/>
    <w:tmpl w:val="AFF01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16929"/>
    <w:multiLevelType w:val="hybridMultilevel"/>
    <w:tmpl w:val="8E8E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566741"/>
    <w:multiLevelType w:val="hybridMultilevel"/>
    <w:tmpl w:val="1CE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A0F1B04"/>
    <w:multiLevelType w:val="hybridMultilevel"/>
    <w:tmpl w:val="F6F22C8A"/>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346D6F"/>
    <w:multiLevelType w:val="hybridMultilevel"/>
    <w:tmpl w:val="00680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E2046E"/>
    <w:multiLevelType w:val="hybridMultilevel"/>
    <w:tmpl w:val="22B4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2670B"/>
    <w:multiLevelType w:val="hybridMultilevel"/>
    <w:tmpl w:val="FC9A41EE"/>
    <w:lvl w:ilvl="0" w:tplc="2F2E5C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D96EF2"/>
    <w:multiLevelType w:val="multilevel"/>
    <w:tmpl w:val="17EA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8B7F49"/>
    <w:multiLevelType w:val="hybridMultilevel"/>
    <w:tmpl w:val="CC0E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041A1C"/>
    <w:multiLevelType w:val="hybridMultilevel"/>
    <w:tmpl w:val="DEDEA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CA7093"/>
    <w:multiLevelType w:val="hybridMultilevel"/>
    <w:tmpl w:val="193C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9559C0"/>
    <w:multiLevelType w:val="hybridMultilevel"/>
    <w:tmpl w:val="A56C91EA"/>
    <w:lvl w:ilvl="0" w:tplc="B8C4DD20">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ED6FBE"/>
    <w:multiLevelType w:val="hybridMultilevel"/>
    <w:tmpl w:val="256CF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5"/>
  </w:num>
  <w:num w:numId="3">
    <w:abstractNumId w:val="30"/>
  </w:num>
  <w:num w:numId="4">
    <w:abstractNumId w:val="21"/>
  </w:num>
  <w:num w:numId="5">
    <w:abstractNumId w:val="32"/>
  </w:num>
  <w:num w:numId="6">
    <w:abstractNumId w:val="25"/>
  </w:num>
  <w:num w:numId="7">
    <w:abstractNumId w:val="39"/>
  </w:num>
  <w:num w:numId="8">
    <w:abstractNumId w:val="4"/>
  </w:num>
  <w:num w:numId="9">
    <w:abstractNumId w:val="26"/>
  </w:num>
  <w:num w:numId="10">
    <w:abstractNumId w:val="8"/>
  </w:num>
  <w:num w:numId="11">
    <w:abstractNumId w:val="24"/>
  </w:num>
  <w:num w:numId="12">
    <w:abstractNumId w:val="7"/>
  </w:num>
  <w:num w:numId="13">
    <w:abstractNumId w:val="31"/>
  </w:num>
  <w:num w:numId="14">
    <w:abstractNumId w:val="2"/>
  </w:num>
  <w:num w:numId="15">
    <w:abstractNumId w:val="20"/>
  </w:num>
  <w:num w:numId="16">
    <w:abstractNumId w:val="14"/>
  </w:num>
  <w:num w:numId="17">
    <w:abstractNumId w:val="1"/>
  </w:num>
  <w:num w:numId="18">
    <w:abstractNumId w:val="12"/>
  </w:num>
  <w:num w:numId="19">
    <w:abstractNumId w:val="33"/>
  </w:num>
  <w:num w:numId="20">
    <w:abstractNumId w:val="28"/>
  </w:num>
  <w:num w:numId="21">
    <w:abstractNumId w:val="38"/>
  </w:num>
  <w:num w:numId="22">
    <w:abstractNumId w:val="17"/>
  </w:num>
  <w:num w:numId="23">
    <w:abstractNumId w:val="29"/>
  </w:num>
  <w:num w:numId="24">
    <w:abstractNumId w:val="34"/>
  </w:num>
  <w:num w:numId="25">
    <w:abstractNumId w:val="36"/>
  </w:num>
  <w:num w:numId="26">
    <w:abstractNumId w:val="22"/>
  </w:num>
  <w:num w:numId="27">
    <w:abstractNumId w:val="35"/>
  </w:num>
  <w:num w:numId="28">
    <w:abstractNumId w:val="40"/>
  </w:num>
  <w:num w:numId="29">
    <w:abstractNumId w:val="9"/>
  </w:num>
  <w:num w:numId="30">
    <w:abstractNumId w:val="19"/>
  </w:num>
  <w:num w:numId="31">
    <w:abstractNumId w:val="37"/>
  </w:num>
  <w:num w:numId="32">
    <w:abstractNumId w:val="13"/>
  </w:num>
  <w:num w:numId="33">
    <w:abstractNumId w:val="16"/>
  </w:num>
  <w:num w:numId="34">
    <w:abstractNumId w:val="10"/>
  </w:num>
  <w:num w:numId="35">
    <w:abstractNumId w:val="11"/>
  </w:num>
  <w:num w:numId="36">
    <w:abstractNumId w:val="18"/>
  </w:num>
  <w:num w:numId="37">
    <w:abstractNumId w:val="5"/>
  </w:num>
  <w:num w:numId="38">
    <w:abstractNumId w:val="23"/>
  </w:num>
  <w:num w:numId="39">
    <w:abstractNumId w:val="6"/>
  </w:num>
  <w:num w:numId="40">
    <w:abstractNumId w:val="27"/>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E2ASJDCxNTSwsDYyUdpeDU4uLM/DyQAuNaACjwJs4sAAAA"/>
  </w:docVars>
  <w:rsids>
    <w:rsidRoot w:val="00C42E66"/>
    <w:rsid w:val="00002230"/>
    <w:rsid w:val="000073DC"/>
    <w:rsid w:val="00022AE5"/>
    <w:rsid w:val="00025740"/>
    <w:rsid w:val="00025FA9"/>
    <w:rsid w:val="000260F9"/>
    <w:rsid w:val="000301D0"/>
    <w:rsid w:val="00031C10"/>
    <w:rsid w:val="00033CFB"/>
    <w:rsid w:val="00035E42"/>
    <w:rsid w:val="00042ED9"/>
    <w:rsid w:val="00047D09"/>
    <w:rsid w:val="000537C3"/>
    <w:rsid w:val="0005497E"/>
    <w:rsid w:val="000573BE"/>
    <w:rsid w:val="00062E95"/>
    <w:rsid w:val="00081ABB"/>
    <w:rsid w:val="00087C5E"/>
    <w:rsid w:val="000A304F"/>
    <w:rsid w:val="000A52B0"/>
    <w:rsid w:val="000A6D50"/>
    <w:rsid w:val="000B386A"/>
    <w:rsid w:val="000B6C99"/>
    <w:rsid w:val="000C2073"/>
    <w:rsid w:val="000C7C80"/>
    <w:rsid w:val="000D176D"/>
    <w:rsid w:val="000F1ABC"/>
    <w:rsid w:val="00106F5E"/>
    <w:rsid w:val="00107C47"/>
    <w:rsid w:val="00111845"/>
    <w:rsid w:val="0011458C"/>
    <w:rsid w:val="00116539"/>
    <w:rsid w:val="001169EB"/>
    <w:rsid w:val="00124521"/>
    <w:rsid w:val="001357A7"/>
    <w:rsid w:val="00137E33"/>
    <w:rsid w:val="00143291"/>
    <w:rsid w:val="0014378D"/>
    <w:rsid w:val="001443B5"/>
    <w:rsid w:val="00147F18"/>
    <w:rsid w:val="001577F9"/>
    <w:rsid w:val="00160AC2"/>
    <w:rsid w:val="00171FFF"/>
    <w:rsid w:val="00181F79"/>
    <w:rsid w:val="001836C2"/>
    <w:rsid w:val="00187085"/>
    <w:rsid w:val="001A32D0"/>
    <w:rsid w:val="001B574B"/>
    <w:rsid w:val="001C7CFF"/>
    <w:rsid w:val="001D3D91"/>
    <w:rsid w:val="001E1453"/>
    <w:rsid w:val="001E3BD3"/>
    <w:rsid w:val="001E564A"/>
    <w:rsid w:val="001F1B81"/>
    <w:rsid w:val="001F21B8"/>
    <w:rsid w:val="001F3097"/>
    <w:rsid w:val="001F77D2"/>
    <w:rsid w:val="002023A8"/>
    <w:rsid w:val="002239A6"/>
    <w:rsid w:val="002266A4"/>
    <w:rsid w:val="002377D2"/>
    <w:rsid w:val="00237972"/>
    <w:rsid w:val="00241CA8"/>
    <w:rsid w:val="0024650B"/>
    <w:rsid w:val="002474C3"/>
    <w:rsid w:val="00264BA7"/>
    <w:rsid w:val="00270076"/>
    <w:rsid w:val="00271A6E"/>
    <w:rsid w:val="00275332"/>
    <w:rsid w:val="002822DE"/>
    <w:rsid w:val="00290153"/>
    <w:rsid w:val="002904D1"/>
    <w:rsid w:val="00294276"/>
    <w:rsid w:val="00297BD1"/>
    <w:rsid w:val="002A506A"/>
    <w:rsid w:val="002A6F02"/>
    <w:rsid w:val="002C3753"/>
    <w:rsid w:val="002D3138"/>
    <w:rsid w:val="002D3F8A"/>
    <w:rsid w:val="002E0C66"/>
    <w:rsid w:val="002E3C42"/>
    <w:rsid w:val="002F579C"/>
    <w:rsid w:val="002F6029"/>
    <w:rsid w:val="002F677F"/>
    <w:rsid w:val="002F7B8B"/>
    <w:rsid w:val="0030761E"/>
    <w:rsid w:val="003252D9"/>
    <w:rsid w:val="00332503"/>
    <w:rsid w:val="00332917"/>
    <w:rsid w:val="00342963"/>
    <w:rsid w:val="0034392D"/>
    <w:rsid w:val="00354095"/>
    <w:rsid w:val="003635B9"/>
    <w:rsid w:val="00364865"/>
    <w:rsid w:val="003704F8"/>
    <w:rsid w:val="003720F4"/>
    <w:rsid w:val="00381F3B"/>
    <w:rsid w:val="00386FFF"/>
    <w:rsid w:val="003929A2"/>
    <w:rsid w:val="003940FC"/>
    <w:rsid w:val="003A0FC2"/>
    <w:rsid w:val="003B2E5E"/>
    <w:rsid w:val="003C092B"/>
    <w:rsid w:val="003C230E"/>
    <w:rsid w:val="003C5F21"/>
    <w:rsid w:val="003C78DA"/>
    <w:rsid w:val="003D13CE"/>
    <w:rsid w:val="003D33BA"/>
    <w:rsid w:val="003E040C"/>
    <w:rsid w:val="003E1709"/>
    <w:rsid w:val="003E3A6C"/>
    <w:rsid w:val="003E6F2A"/>
    <w:rsid w:val="003F1E65"/>
    <w:rsid w:val="003F3C77"/>
    <w:rsid w:val="003F52CA"/>
    <w:rsid w:val="0040182D"/>
    <w:rsid w:val="00406CAE"/>
    <w:rsid w:val="00412649"/>
    <w:rsid w:val="004171AA"/>
    <w:rsid w:val="004233AB"/>
    <w:rsid w:val="00426A76"/>
    <w:rsid w:val="00427AEC"/>
    <w:rsid w:val="00443AC6"/>
    <w:rsid w:val="00446CC1"/>
    <w:rsid w:val="00450490"/>
    <w:rsid w:val="00454534"/>
    <w:rsid w:val="004635AD"/>
    <w:rsid w:val="00463B29"/>
    <w:rsid w:val="0047431A"/>
    <w:rsid w:val="004801AB"/>
    <w:rsid w:val="004840FD"/>
    <w:rsid w:val="00487580"/>
    <w:rsid w:val="00497C2C"/>
    <w:rsid w:val="004B7B2D"/>
    <w:rsid w:val="004C36EF"/>
    <w:rsid w:val="004E07D6"/>
    <w:rsid w:val="004F0982"/>
    <w:rsid w:val="0050602A"/>
    <w:rsid w:val="005101BA"/>
    <w:rsid w:val="005111FB"/>
    <w:rsid w:val="00513B77"/>
    <w:rsid w:val="00516F14"/>
    <w:rsid w:val="0053470A"/>
    <w:rsid w:val="00537CD7"/>
    <w:rsid w:val="00554BD9"/>
    <w:rsid w:val="005566B8"/>
    <w:rsid w:val="00562C3F"/>
    <w:rsid w:val="005909D0"/>
    <w:rsid w:val="0059546D"/>
    <w:rsid w:val="00597C6F"/>
    <w:rsid w:val="005A5C4F"/>
    <w:rsid w:val="005B08A4"/>
    <w:rsid w:val="005C5C09"/>
    <w:rsid w:val="005C7FB5"/>
    <w:rsid w:val="005D2656"/>
    <w:rsid w:val="005D69C3"/>
    <w:rsid w:val="00603274"/>
    <w:rsid w:val="006166A4"/>
    <w:rsid w:val="006267C8"/>
    <w:rsid w:val="00633FF0"/>
    <w:rsid w:val="00637779"/>
    <w:rsid w:val="006508CF"/>
    <w:rsid w:val="00667DA1"/>
    <w:rsid w:val="00670240"/>
    <w:rsid w:val="006709A0"/>
    <w:rsid w:val="00675784"/>
    <w:rsid w:val="006824F6"/>
    <w:rsid w:val="006847A7"/>
    <w:rsid w:val="006872BE"/>
    <w:rsid w:val="00696309"/>
    <w:rsid w:val="006A0B49"/>
    <w:rsid w:val="006A42B7"/>
    <w:rsid w:val="006C0E32"/>
    <w:rsid w:val="006D0345"/>
    <w:rsid w:val="006E4F40"/>
    <w:rsid w:val="006F305D"/>
    <w:rsid w:val="00710055"/>
    <w:rsid w:val="007228FE"/>
    <w:rsid w:val="00724FA5"/>
    <w:rsid w:val="00735FB5"/>
    <w:rsid w:val="007414BC"/>
    <w:rsid w:val="007549D2"/>
    <w:rsid w:val="00754A22"/>
    <w:rsid w:val="00784447"/>
    <w:rsid w:val="0079021B"/>
    <w:rsid w:val="00793AB8"/>
    <w:rsid w:val="007A6609"/>
    <w:rsid w:val="007A6B81"/>
    <w:rsid w:val="007B0FFF"/>
    <w:rsid w:val="007B6166"/>
    <w:rsid w:val="007C34B1"/>
    <w:rsid w:val="007D2273"/>
    <w:rsid w:val="007D22F1"/>
    <w:rsid w:val="007E4777"/>
    <w:rsid w:val="007F57E9"/>
    <w:rsid w:val="0080246F"/>
    <w:rsid w:val="0081767F"/>
    <w:rsid w:val="00821477"/>
    <w:rsid w:val="00825DD5"/>
    <w:rsid w:val="0082607A"/>
    <w:rsid w:val="00832FFB"/>
    <w:rsid w:val="00834D7D"/>
    <w:rsid w:val="00841A51"/>
    <w:rsid w:val="00853894"/>
    <w:rsid w:val="0085605F"/>
    <w:rsid w:val="00866DED"/>
    <w:rsid w:val="00873C76"/>
    <w:rsid w:val="00881249"/>
    <w:rsid w:val="008827F1"/>
    <w:rsid w:val="00882D44"/>
    <w:rsid w:val="00887FC2"/>
    <w:rsid w:val="008931D2"/>
    <w:rsid w:val="00893C66"/>
    <w:rsid w:val="00893D2F"/>
    <w:rsid w:val="00894842"/>
    <w:rsid w:val="008A3F68"/>
    <w:rsid w:val="008B0FBB"/>
    <w:rsid w:val="008B2831"/>
    <w:rsid w:val="008C3F6D"/>
    <w:rsid w:val="008C7262"/>
    <w:rsid w:val="008E1428"/>
    <w:rsid w:val="008E7278"/>
    <w:rsid w:val="008F7F98"/>
    <w:rsid w:val="0090342D"/>
    <w:rsid w:val="00903B0D"/>
    <w:rsid w:val="009058A2"/>
    <w:rsid w:val="009147BC"/>
    <w:rsid w:val="00914C6B"/>
    <w:rsid w:val="00926625"/>
    <w:rsid w:val="0092765C"/>
    <w:rsid w:val="009473D0"/>
    <w:rsid w:val="00951F89"/>
    <w:rsid w:val="0095345F"/>
    <w:rsid w:val="009566C8"/>
    <w:rsid w:val="00956958"/>
    <w:rsid w:val="00957260"/>
    <w:rsid w:val="00957638"/>
    <w:rsid w:val="00971591"/>
    <w:rsid w:val="00973C29"/>
    <w:rsid w:val="009805F1"/>
    <w:rsid w:val="009B1ABA"/>
    <w:rsid w:val="009C2713"/>
    <w:rsid w:val="009C46B9"/>
    <w:rsid w:val="009C7410"/>
    <w:rsid w:val="009C747A"/>
    <w:rsid w:val="009D5794"/>
    <w:rsid w:val="009E3F6A"/>
    <w:rsid w:val="00A0607E"/>
    <w:rsid w:val="00A0675F"/>
    <w:rsid w:val="00A2531A"/>
    <w:rsid w:val="00A271E0"/>
    <w:rsid w:val="00A316BE"/>
    <w:rsid w:val="00A409F1"/>
    <w:rsid w:val="00A5436A"/>
    <w:rsid w:val="00A657C0"/>
    <w:rsid w:val="00A76B69"/>
    <w:rsid w:val="00A77024"/>
    <w:rsid w:val="00A84F32"/>
    <w:rsid w:val="00A9086E"/>
    <w:rsid w:val="00A94132"/>
    <w:rsid w:val="00AA1B4F"/>
    <w:rsid w:val="00AB13A0"/>
    <w:rsid w:val="00AE36A9"/>
    <w:rsid w:val="00AE522D"/>
    <w:rsid w:val="00AE7468"/>
    <w:rsid w:val="00AF013B"/>
    <w:rsid w:val="00B042CA"/>
    <w:rsid w:val="00B100D0"/>
    <w:rsid w:val="00B10D05"/>
    <w:rsid w:val="00B11318"/>
    <w:rsid w:val="00B14D72"/>
    <w:rsid w:val="00B20FB8"/>
    <w:rsid w:val="00B23AEB"/>
    <w:rsid w:val="00B423E1"/>
    <w:rsid w:val="00B504F9"/>
    <w:rsid w:val="00B51369"/>
    <w:rsid w:val="00B622B8"/>
    <w:rsid w:val="00B63C4F"/>
    <w:rsid w:val="00B654E3"/>
    <w:rsid w:val="00B6703E"/>
    <w:rsid w:val="00B679E7"/>
    <w:rsid w:val="00B83AD7"/>
    <w:rsid w:val="00B90A11"/>
    <w:rsid w:val="00B92753"/>
    <w:rsid w:val="00B94FEE"/>
    <w:rsid w:val="00B95F02"/>
    <w:rsid w:val="00BC1470"/>
    <w:rsid w:val="00BC389D"/>
    <w:rsid w:val="00BC467B"/>
    <w:rsid w:val="00BD040D"/>
    <w:rsid w:val="00BE1E45"/>
    <w:rsid w:val="00BF04BA"/>
    <w:rsid w:val="00C12449"/>
    <w:rsid w:val="00C213CF"/>
    <w:rsid w:val="00C23C8B"/>
    <w:rsid w:val="00C26033"/>
    <w:rsid w:val="00C30047"/>
    <w:rsid w:val="00C42BC4"/>
    <w:rsid w:val="00C42E66"/>
    <w:rsid w:val="00C4601A"/>
    <w:rsid w:val="00C465FD"/>
    <w:rsid w:val="00C53A36"/>
    <w:rsid w:val="00C54485"/>
    <w:rsid w:val="00C618E9"/>
    <w:rsid w:val="00C6689D"/>
    <w:rsid w:val="00C75486"/>
    <w:rsid w:val="00C82517"/>
    <w:rsid w:val="00C82856"/>
    <w:rsid w:val="00C95F63"/>
    <w:rsid w:val="00C97F75"/>
    <w:rsid w:val="00CA3D84"/>
    <w:rsid w:val="00CA5D8A"/>
    <w:rsid w:val="00CA7079"/>
    <w:rsid w:val="00CB1656"/>
    <w:rsid w:val="00CB69CB"/>
    <w:rsid w:val="00CC34EE"/>
    <w:rsid w:val="00CC682D"/>
    <w:rsid w:val="00CD209A"/>
    <w:rsid w:val="00CD5D05"/>
    <w:rsid w:val="00CE752A"/>
    <w:rsid w:val="00D04209"/>
    <w:rsid w:val="00D26833"/>
    <w:rsid w:val="00D356FE"/>
    <w:rsid w:val="00D413A0"/>
    <w:rsid w:val="00D41714"/>
    <w:rsid w:val="00D41ABA"/>
    <w:rsid w:val="00D43A2F"/>
    <w:rsid w:val="00D501B6"/>
    <w:rsid w:val="00D6028D"/>
    <w:rsid w:val="00D75FCB"/>
    <w:rsid w:val="00D7618E"/>
    <w:rsid w:val="00D8256D"/>
    <w:rsid w:val="00D90DA2"/>
    <w:rsid w:val="00DA03CC"/>
    <w:rsid w:val="00DA7FA1"/>
    <w:rsid w:val="00DB4620"/>
    <w:rsid w:val="00DB64F0"/>
    <w:rsid w:val="00DD0ADB"/>
    <w:rsid w:val="00DD4279"/>
    <w:rsid w:val="00DE0015"/>
    <w:rsid w:val="00DE0206"/>
    <w:rsid w:val="00DE5EC3"/>
    <w:rsid w:val="00E3027E"/>
    <w:rsid w:val="00E319E2"/>
    <w:rsid w:val="00E3351E"/>
    <w:rsid w:val="00E41BA9"/>
    <w:rsid w:val="00E4652C"/>
    <w:rsid w:val="00E51C4E"/>
    <w:rsid w:val="00E60DE9"/>
    <w:rsid w:val="00E642C6"/>
    <w:rsid w:val="00E65461"/>
    <w:rsid w:val="00E91BEE"/>
    <w:rsid w:val="00EA4D63"/>
    <w:rsid w:val="00EA6CC3"/>
    <w:rsid w:val="00EB630E"/>
    <w:rsid w:val="00EC671B"/>
    <w:rsid w:val="00ED1C70"/>
    <w:rsid w:val="00ED48E8"/>
    <w:rsid w:val="00EE59B0"/>
    <w:rsid w:val="00EF649C"/>
    <w:rsid w:val="00F02D84"/>
    <w:rsid w:val="00F05A80"/>
    <w:rsid w:val="00F14EAF"/>
    <w:rsid w:val="00F25235"/>
    <w:rsid w:val="00F300C9"/>
    <w:rsid w:val="00F35A52"/>
    <w:rsid w:val="00F420A6"/>
    <w:rsid w:val="00F50251"/>
    <w:rsid w:val="00F65C18"/>
    <w:rsid w:val="00F7565A"/>
    <w:rsid w:val="00F75B1A"/>
    <w:rsid w:val="00F75B36"/>
    <w:rsid w:val="00F76756"/>
    <w:rsid w:val="00F81A48"/>
    <w:rsid w:val="00F8334A"/>
    <w:rsid w:val="00F8366B"/>
    <w:rsid w:val="00F85F7C"/>
    <w:rsid w:val="00F90D0C"/>
    <w:rsid w:val="00FA481D"/>
    <w:rsid w:val="00FA4F94"/>
    <w:rsid w:val="00FA634D"/>
    <w:rsid w:val="00FC63DE"/>
    <w:rsid w:val="00FD0BAE"/>
    <w:rsid w:val="00FD13CC"/>
    <w:rsid w:val="00FE75BA"/>
    <w:rsid w:val="00FE7821"/>
    <w:rsid w:val="00FF52D7"/>
    <w:rsid w:val="033EBDA6"/>
    <w:rsid w:val="0B512716"/>
    <w:rsid w:val="0EE83495"/>
    <w:rsid w:val="10A6D5DF"/>
    <w:rsid w:val="14A0276D"/>
    <w:rsid w:val="187BF406"/>
    <w:rsid w:val="204CECE7"/>
    <w:rsid w:val="22396B88"/>
    <w:rsid w:val="2392EF37"/>
    <w:rsid w:val="241E90BA"/>
    <w:rsid w:val="2647D6AE"/>
    <w:rsid w:val="39510639"/>
    <w:rsid w:val="3D3DFA91"/>
    <w:rsid w:val="49575FF6"/>
    <w:rsid w:val="4B99E82E"/>
    <w:rsid w:val="53F0FDC5"/>
    <w:rsid w:val="5A5BC888"/>
    <w:rsid w:val="6AC61497"/>
    <w:rsid w:val="701CDD7E"/>
    <w:rsid w:val="736D7086"/>
    <w:rsid w:val="77577CD6"/>
    <w:rsid w:val="790C0F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9F13D7"/>
  <w15:docId w15:val="{21C5C10E-CD09-484F-9670-E01905CA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0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E66"/>
    <w:pPr>
      <w:ind w:left="720"/>
      <w:contextualSpacing/>
    </w:pPr>
  </w:style>
  <w:style w:type="paragraph" w:styleId="BalloonText">
    <w:name w:val="Balloon Text"/>
    <w:basedOn w:val="Normal"/>
    <w:link w:val="BalloonTextChar"/>
    <w:uiPriority w:val="99"/>
    <w:semiHidden/>
    <w:unhideWhenUsed/>
    <w:rsid w:val="00C42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E66"/>
    <w:rPr>
      <w:rFonts w:ascii="Tahoma" w:hAnsi="Tahoma" w:cs="Tahoma"/>
      <w:sz w:val="16"/>
      <w:szCs w:val="16"/>
    </w:rPr>
  </w:style>
  <w:style w:type="paragraph" w:styleId="Header">
    <w:name w:val="header"/>
    <w:basedOn w:val="Normal"/>
    <w:link w:val="HeaderChar"/>
    <w:uiPriority w:val="99"/>
    <w:unhideWhenUsed/>
    <w:rsid w:val="00BE1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E45"/>
  </w:style>
  <w:style w:type="paragraph" w:styleId="Footer">
    <w:name w:val="footer"/>
    <w:basedOn w:val="Normal"/>
    <w:link w:val="FooterChar"/>
    <w:uiPriority w:val="99"/>
    <w:unhideWhenUsed/>
    <w:rsid w:val="00BE1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E45"/>
  </w:style>
  <w:style w:type="paragraph" w:styleId="NormalWeb">
    <w:name w:val="Normal (Web)"/>
    <w:basedOn w:val="Normal"/>
    <w:uiPriority w:val="99"/>
    <w:semiHidden/>
    <w:unhideWhenUsed/>
    <w:rsid w:val="002D3F8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93C66"/>
    <w:rPr>
      <w:sz w:val="16"/>
      <w:szCs w:val="16"/>
    </w:rPr>
  </w:style>
  <w:style w:type="paragraph" w:styleId="CommentText">
    <w:name w:val="annotation text"/>
    <w:basedOn w:val="Normal"/>
    <w:link w:val="CommentTextChar"/>
    <w:uiPriority w:val="99"/>
    <w:semiHidden/>
    <w:unhideWhenUsed/>
    <w:rsid w:val="00893C66"/>
    <w:pPr>
      <w:spacing w:line="240" w:lineRule="auto"/>
    </w:pPr>
    <w:rPr>
      <w:sz w:val="20"/>
      <w:szCs w:val="20"/>
    </w:rPr>
  </w:style>
  <w:style w:type="character" w:customStyle="1" w:styleId="CommentTextChar">
    <w:name w:val="Comment Text Char"/>
    <w:basedOn w:val="DefaultParagraphFont"/>
    <w:link w:val="CommentText"/>
    <w:uiPriority w:val="99"/>
    <w:semiHidden/>
    <w:rsid w:val="00893C66"/>
    <w:rPr>
      <w:sz w:val="20"/>
      <w:szCs w:val="20"/>
    </w:rPr>
  </w:style>
  <w:style w:type="paragraph" w:styleId="CommentSubject">
    <w:name w:val="annotation subject"/>
    <w:basedOn w:val="CommentText"/>
    <w:next w:val="CommentText"/>
    <w:link w:val="CommentSubjectChar"/>
    <w:uiPriority w:val="99"/>
    <w:semiHidden/>
    <w:unhideWhenUsed/>
    <w:rsid w:val="00893C66"/>
    <w:rPr>
      <w:b/>
      <w:bCs/>
    </w:rPr>
  </w:style>
  <w:style w:type="character" w:customStyle="1" w:styleId="CommentSubjectChar">
    <w:name w:val="Comment Subject Char"/>
    <w:basedOn w:val="CommentTextChar"/>
    <w:link w:val="CommentSubject"/>
    <w:uiPriority w:val="99"/>
    <w:semiHidden/>
    <w:rsid w:val="00893C66"/>
    <w:rPr>
      <w:b/>
      <w:bCs/>
      <w:sz w:val="20"/>
      <w:szCs w:val="20"/>
    </w:rPr>
  </w:style>
  <w:style w:type="character" w:styleId="PlaceholderText">
    <w:name w:val="Placeholder Text"/>
    <w:basedOn w:val="DefaultParagraphFont"/>
    <w:uiPriority w:val="99"/>
    <w:semiHidden/>
    <w:rsid w:val="00516F14"/>
    <w:rPr>
      <w:color w:val="666666"/>
    </w:rPr>
  </w:style>
  <w:style w:type="numbering" w:customStyle="1" w:styleId="NoList1">
    <w:name w:val="No List1"/>
    <w:next w:val="NoList"/>
    <w:uiPriority w:val="99"/>
    <w:semiHidden/>
    <w:unhideWhenUsed/>
    <w:rsid w:val="0034392D"/>
  </w:style>
  <w:style w:type="table" w:customStyle="1" w:styleId="TableGrid1">
    <w:name w:val="Table Grid1"/>
    <w:basedOn w:val="TableNormal"/>
    <w:next w:val="TableGrid"/>
    <w:uiPriority w:val="59"/>
    <w:rsid w:val="0034392D"/>
    <w:pPr>
      <w:spacing w:after="0" w:line="240" w:lineRule="auto"/>
    </w:pPr>
    <w:rPr>
      <w:rFonts w:ascii="Calibri" w:eastAsia="Calibri" w:hAnsi="Calibri" w:cs="Arial"/>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95E1A-FFCE-4BCB-A703-F2716F8B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2853</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bader</dc:creator>
  <cp:lastModifiedBy>Eman Lafi</cp:lastModifiedBy>
  <cp:revision>3</cp:revision>
  <cp:lastPrinted>2025-11-09T08:32:00Z</cp:lastPrinted>
  <dcterms:created xsi:type="dcterms:W3CDTF">2026-07-14T08:13:00Z</dcterms:created>
  <dcterms:modified xsi:type="dcterms:W3CDTF">2026-07-14T08:58:00Z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495eca5f-662a-4ea8-b98c-69834a1deaee</vt:lpwstr>
  </property>
</Properties>
</file>